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DEF0223" w14:textId="5B26D0B0" w:rsidR="004C0788" w:rsidRDefault="0022583C" w:rsidP="004C0788">
      <w:r w:rsidRPr="00E00EEA">
        <w:rPr>
          <w:noProof/>
          <w:lang w:eastAsia="es-CO"/>
        </w:rPr>
        <mc:AlternateContent>
          <mc:Choice Requires="wps">
            <w:drawing>
              <wp:anchor distT="0" distB="0" distL="114300" distR="114300" simplePos="0" relativeHeight="251660288" behindDoc="0" locked="0" layoutInCell="1" allowOverlap="1" wp14:anchorId="58C3C9CB" wp14:editId="1D2FF4EA">
                <wp:simplePos x="0" y="0"/>
                <wp:positionH relativeFrom="column">
                  <wp:posOffset>5412740</wp:posOffset>
                </wp:positionH>
                <wp:positionV relativeFrom="paragraph">
                  <wp:posOffset>-278130</wp:posOffset>
                </wp:positionV>
                <wp:extent cx="3274695" cy="1198880"/>
                <wp:effectExtent l="0" t="0" r="0" b="0"/>
                <wp:wrapNone/>
                <wp:docPr id="20" name="object 19"/>
                <wp:cNvGraphicFramePr/>
                <a:graphic xmlns:a="http://schemas.openxmlformats.org/drawingml/2006/main">
                  <a:graphicData uri="http://schemas.microsoft.com/office/word/2010/wordprocessingShape">
                    <wps:wsp>
                      <wps:cNvSpPr txBox="1"/>
                      <wps:spPr>
                        <a:xfrm>
                          <a:off x="0" y="0"/>
                          <a:ext cx="3274695" cy="1198880"/>
                        </a:xfrm>
                        <a:prstGeom prst="rect">
                          <a:avLst/>
                        </a:prstGeom>
                      </wps:spPr>
                      <wps:txbx>
                        <w:txbxContent>
                          <w:p w14:paraId="0182F036" w14:textId="078E468E" w:rsidR="00980D11" w:rsidRPr="004C0788" w:rsidRDefault="00980D11" w:rsidP="004C0788">
                            <w:pPr>
                              <w:pStyle w:val="NormalWeb"/>
                              <w:spacing w:before="13" w:beforeAutospacing="0" w:after="0" w:afterAutospacing="0" w:line="265" w:lineRule="exact"/>
                              <w:ind w:left="14" w:right="14"/>
                              <w:rPr>
                                <w:rFonts w:asciiTheme="minorHAnsi" w:hAnsiTheme="minorHAnsi"/>
                                <w:sz w:val="22"/>
                                <w:szCs w:val="22"/>
                              </w:rPr>
                            </w:pPr>
                            <w:r w:rsidRPr="004C0788">
                              <w:rPr>
                                <w:rFonts w:asciiTheme="minorHAnsi" w:hAnsiTheme="minorHAnsi" w:cs="Arial"/>
                                <w:b/>
                                <w:bCs/>
                                <w:color w:val="000000" w:themeColor="text1"/>
                                <w:spacing w:val="-2"/>
                                <w:kern w:val="24"/>
                                <w:sz w:val="22"/>
                                <w:szCs w:val="22"/>
                              </w:rPr>
                              <w:t>Pr</w:t>
                            </w:r>
                            <w:r w:rsidRPr="004C0788">
                              <w:rPr>
                                <w:rFonts w:asciiTheme="minorHAnsi" w:hAnsiTheme="minorHAnsi" w:cs="Arial"/>
                                <w:b/>
                                <w:bCs/>
                                <w:color w:val="000000" w:themeColor="text1"/>
                                <w:spacing w:val="2"/>
                                <w:kern w:val="24"/>
                                <w:sz w:val="22"/>
                                <w:szCs w:val="22"/>
                              </w:rPr>
                              <w:t>og</w:t>
                            </w:r>
                            <w:r w:rsidRPr="004C0788">
                              <w:rPr>
                                <w:rFonts w:asciiTheme="minorHAnsi" w:hAnsiTheme="minorHAnsi" w:cs="Arial"/>
                                <w:b/>
                                <w:bCs/>
                                <w:color w:val="000000" w:themeColor="text1"/>
                                <w:spacing w:val="-2"/>
                                <w:kern w:val="24"/>
                                <w:sz w:val="22"/>
                                <w:szCs w:val="22"/>
                              </w:rPr>
                              <w:t>r</w:t>
                            </w:r>
                            <w:r w:rsidRPr="004C0788">
                              <w:rPr>
                                <w:rFonts w:asciiTheme="minorHAnsi" w:hAnsiTheme="minorHAnsi" w:cs="Arial"/>
                                <w:b/>
                                <w:bCs/>
                                <w:color w:val="000000" w:themeColor="text1"/>
                                <w:kern w:val="24"/>
                                <w:sz w:val="22"/>
                                <w:szCs w:val="22"/>
                              </w:rPr>
                              <w:t>a</w:t>
                            </w:r>
                            <w:r w:rsidRPr="004C0788">
                              <w:rPr>
                                <w:rFonts w:asciiTheme="minorHAnsi" w:hAnsiTheme="minorHAnsi" w:cs="Arial"/>
                                <w:b/>
                                <w:bCs/>
                                <w:color w:val="000000" w:themeColor="text1"/>
                                <w:spacing w:val="-2"/>
                                <w:kern w:val="24"/>
                                <w:sz w:val="22"/>
                                <w:szCs w:val="22"/>
                              </w:rPr>
                              <w:t>m</w:t>
                            </w:r>
                            <w:r w:rsidRPr="004C0788">
                              <w:rPr>
                                <w:rFonts w:asciiTheme="minorHAnsi" w:hAnsiTheme="minorHAnsi" w:cs="Arial"/>
                                <w:b/>
                                <w:bCs/>
                                <w:color w:val="000000" w:themeColor="text1"/>
                                <w:kern w:val="24"/>
                                <w:sz w:val="22"/>
                                <w:szCs w:val="22"/>
                              </w:rPr>
                              <w:t>a:</w:t>
                            </w:r>
                            <w:r>
                              <w:rPr>
                                <w:rFonts w:asciiTheme="minorHAnsi" w:hAnsiTheme="minorHAnsi" w:cs="Arial"/>
                                <w:b/>
                                <w:bCs/>
                                <w:color w:val="000000" w:themeColor="text1"/>
                                <w:spacing w:val="3"/>
                                <w:kern w:val="24"/>
                                <w:sz w:val="22"/>
                                <w:szCs w:val="22"/>
                              </w:rPr>
                              <w:t xml:space="preserve"> Doctorado en Ciencias de la Educación</w:t>
                            </w:r>
                          </w:p>
                          <w:p w14:paraId="1745E67E" w14:textId="3ADAFF38" w:rsidR="00980D11" w:rsidRDefault="00980D11" w:rsidP="004C0788">
                            <w:pPr>
                              <w:pStyle w:val="NormalWeb"/>
                              <w:spacing w:before="1" w:beforeAutospacing="0" w:after="0" w:afterAutospacing="0" w:line="278" w:lineRule="exact"/>
                              <w:ind w:left="14"/>
                              <w:rPr>
                                <w:rFonts w:asciiTheme="minorHAnsi" w:hAnsiTheme="minorHAnsi" w:cs="Arial"/>
                                <w:color w:val="000000" w:themeColor="text1"/>
                                <w:kern w:val="24"/>
                                <w:sz w:val="22"/>
                                <w:szCs w:val="22"/>
                              </w:rPr>
                            </w:pPr>
                            <w:r w:rsidRPr="004C0788">
                              <w:rPr>
                                <w:rFonts w:asciiTheme="minorHAnsi" w:hAnsiTheme="minorHAnsi" w:cs="Arial"/>
                                <w:b/>
                                <w:bCs/>
                                <w:color w:val="000000" w:themeColor="text1"/>
                                <w:spacing w:val="-6"/>
                                <w:kern w:val="24"/>
                                <w:sz w:val="22"/>
                                <w:szCs w:val="22"/>
                              </w:rPr>
                              <w:t>A</w:t>
                            </w:r>
                            <w:r w:rsidRPr="004C0788">
                              <w:rPr>
                                <w:rFonts w:asciiTheme="minorHAnsi" w:hAnsiTheme="minorHAnsi" w:cs="Arial"/>
                                <w:b/>
                                <w:bCs/>
                                <w:color w:val="000000" w:themeColor="text1"/>
                                <w:kern w:val="24"/>
                                <w:sz w:val="22"/>
                                <w:szCs w:val="22"/>
                              </w:rPr>
                              <w:t>si</w:t>
                            </w:r>
                            <w:r w:rsidRPr="004C0788">
                              <w:rPr>
                                <w:rFonts w:asciiTheme="minorHAnsi" w:hAnsiTheme="minorHAnsi" w:cs="Arial"/>
                                <w:b/>
                                <w:bCs/>
                                <w:color w:val="000000" w:themeColor="text1"/>
                                <w:spacing w:val="3"/>
                                <w:kern w:val="24"/>
                                <w:sz w:val="22"/>
                                <w:szCs w:val="22"/>
                              </w:rPr>
                              <w:t>g</w:t>
                            </w:r>
                            <w:r w:rsidRPr="004C0788">
                              <w:rPr>
                                <w:rFonts w:asciiTheme="minorHAnsi" w:hAnsiTheme="minorHAnsi" w:cs="Arial"/>
                                <w:b/>
                                <w:bCs/>
                                <w:color w:val="000000" w:themeColor="text1"/>
                                <w:kern w:val="24"/>
                                <w:sz w:val="22"/>
                                <w:szCs w:val="22"/>
                              </w:rPr>
                              <w:t>:</w:t>
                            </w:r>
                            <w:r>
                              <w:rPr>
                                <w:rFonts w:asciiTheme="minorHAnsi" w:hAnsiTheme="minorHAnsi" w:cs="Arial"/>
                                <w:b/>
                                <w:bCs/>
                                <w:color w:val="000000" w:themeColor="text1"/>
                                <w:spacing w:val="2"/>
                                <w:kern w:val="24"/>
                                <w:sz w:val="22"/>
                                <w:szCs w:val="22"/>
                              </w:rPr>
                              <w:t xml:space="preserve"> TERRITORIO, ESPACIO Y SOCIEDAD </w:t>
                            </w:r>
                          </w:p>
                          <w:p w14:paraId="6FA81CF4" w14:textId="3B9A8F8F" w:rsidR="00980D11" w:rsidRPr="004C0788" w:rsidRDefault="00980D11" w:rsidP="004C0788">
                            <w:pPr>
                              <w:pStyle w:val="NormalWeb"/>
                              <w:spacing w:before="1" w:beforeAutospacing="0" w:after="0" w:afterAutospacing="0" w:line="278" w:lineRule="exact"/>
                              <w:ind w:left="14"/>
                              <w:rPr>
                                <w:rFonts w:asciiTheme="minorHAnsi" w:hAnsiTheme="minorHAnsi"/>
                                <w:sz w:val="22"/>
                                <w:szCs w:val="22"/>
                              </w:rPr>
                            </w:pPr>
                            <w:r w:rsidRPr="004C0788">
                              <w:rPr>
                                <w:rFonts w:asciiTheme="minorHAnsi" w:hAnsiTheme="minorHAnsi" w:cs="Arial"/>
                                <w:b/>
                                <w:bCs/>
                                <w:color w:val="000000" w:themeColor="text1"/>
                                <w:kern w:val="24"/>
                                <w:sz w:val="22"/>
                                <w:szCs w:val="22"/>
                              </w:rPr>
                              <w:t>Ca</w:t>
                            </w:r>
                            <w:r w:rsidRPr="004C0788">
                              <w:rPr>
                                <w:rFonts w:asciiTheme="minorHAnsi" w:hAnsiTheme="minorHAnsi" w:cs="Arial"/>
                                <w:b/>
                                <w:bCs/>
                                <w:color w:val="000000" w:themeColor="text1"/>
                                <w:spacing w:val="-3"/>
                                <w:kern w:val="24"/>
                                <w:sz w:val="22"/>
                                <w:szCs w:val="22"/>
                              </w:rPr>
                              <w:t>m</w:t>
                            </w:r>
                            <w:r w:rsidRPr="004C0788">
                              <w:rPr>
                                <w:rFonts w:asciiTheme="minorHAnsi" w:hAnsiTheme="minorHAnsi" w:cs="Arial"/>
                                <w:b/>
                                <w:bCs/>
                                <w:color w:val="000000" w:themeColor="text1"/>
                                <w:spacing w:val="2"/>
                                <w:kern w:val="24"/>
                                <w:sz w:val="22"/>
                                <w:szCs w:val="22"/>
                              </w:rPr>
                              <w:t>po</w:t>
                            </w:r>
                            <w:r w:rsidRPr="004C0788">
                              <w:rPr>
                                <w:rFonts w:asciiTheme="minorHAnsi" w:hAnsiTheme="minorHAnsi" w:cs="Arial"/>
                                <w:b/>
                                <w:bCs/>
                                <w:color w:val="000000" w:themeColor="text1"/>
                                <w:kern w:val="24"/>
                                <w:sz w:val="22"/>
                                <w:szCs w:val="22"/>
                              </w:rPr>
                              <w:t>:</w:t>
                            </w:r>
                            <w:r w:rsidRPr="004C0788">
                              <w:rPr>
                                <w:rFonts w:asciiTheme="minorHAnsi" w:hAnsiTheme="minorHAnsi" w:cs="Arial"/>
                                <w:b/>
                                <w:bCs/>
                                <w:color w:val="000000" w:themeColor="text1"/>
                                <w:spacing w:val="2"/>
                                <w:kern w:val="24"/>
                                <w:sz w:val="22"/>
                                <w:szCs w:val="22"/>
                              </w:rPr>
                              <w:t xml:space="preserve"> </w:t>
                            </w:r>
                            <w:r w:rsidR="0001087E">
                              <w:rPr>
                                <w:rFonts w:asciiTheme="minorHAnsi" w:hAnsiTheme="minorHAnsi" w:cs="Arial"/>
                                <w:b/>
                                <w:bCs/>
                                <w:color w:val="000000" w:themeColor="text1"/>
                                <w:spacing w:val="2"/>
                                <w:kern w:val="24"/>
                                <w:sz w:val="22"/>
                                <w:szCs w:val="22"/>
                              </w:rPr>
                              <w:t>Escenario y contexto</w:t>
                            </w:r>
                          </w:p>
                          <w:p w14:paraId="1F6BB64A" w14:textId="5DDCF4FE" w:rsidR="00980D11" w:rsidRPr="004C0788" w:rsidRDefault="00980D11" w:rsidP="004C0788">
                            <w:pPr>
                              <w:pStyle w:val="NormalWeb"/>
                              <w:spacing w:before="1" w:beforeAutospacing="0" w:after="0" w:afterAutospacing="0" w:line="278" w:lineRule="exact"/>
                              <w:ind w:left="14"/>
                              <w:rPr>
                                <w:rFonts w:asciiTheme="minorHAnsi" w:hAnsiTheme="minorHAnsi"/>
                                <w:sz w:val="22"/>
                                <w:szCs w:val="22"/>
                              </w:rPr>
                            </w:pPr>
                            <w:r w:rsidRPr="004C0788">
                              <w:rPr>
                                <w:rFonts w:asciiTheme="minorHAnsi" w:hAnsiTheme="minorHAnsi" w:cs="Arial"/>
                                <w:b/>
                                <w:bCs/>
                                <w:color w:val="000000" w:themeColor="text1"/>
                                <w:kern w:val="24"/>
                                <w:sz w:val="22"/>
                                <w:szCs w:val="22"/>
                              </w:rPr>
                              <w:t>Bloque:</w:t>
                            </w:r>
                            <w:r>
                              <w:rPr>
                                <w:rFonts w:asciiTheme="minorHAnsi" w:hAnsiTheme="minorHAnsi" w:cs="Arial"/>
                                <w:b/>
                                <w:bCs/>
                                <w:color w:val="000000" w:themeColor="text1"/>
                                <w:kern w:val="24"/>
                                <w:sz w:val="22"/>
                                <w:szCs w:val="22"/>
                              </w:rPr>
                              <w:t xml:space="preserve"> 8_</w:t>
                            </w:r>
                            <w:r w:rsidRPr="004C0788">
                              <w:rPr>
                                <w:rFonts w:asciiTheme="minorHAnsi" w:hAnsiTheme="minorHAnsi" w:cs="Arial"/>
                                <w:b/>
                                <w:bCs/>
                                <w:color w:val="000000" w:themeColor="text1"/>
                                <w:kern w:val="24"/>
                                <w:sz w:val="22"/>
                                <w:szCs w:val="22"/>
                              </w:rPr>
                              <w:t xml:space="preserve"> Aula:</w:t>
                            </w:r>
                            <w:r>
                              <w:rPr>
                                <w:rFonts w:asciiTheme="minorHAnsi" w:hAnsiTheme="minorHAnsi" w:cs="Arial"/>
                                <w:b/>
                                <w:bCs/>
                                <w:color w:val="000000" w:themeColor="text1"/>
                                <w:kern w:val="24"/>
                                <w:sz w:val="22"/>
                                <w:szCs w:val="22"/>
                              </w:rPr>
                              <w:t xml:space="preserve"> </w:t>
                            </w:r>
                            <w:r w:rsidRPr="004C0788">
                              <w:rPr>
                                <w:rFonts w:asciiTheme="minorHAnsi" w:hAnsiTheme="minorHAnsi" w:cs="Arial"/>
                                <w:b/>
                                <w:bCs/>
                                <w:color w:val="000000" w:themeColor="text1"/>
                                <w:kern w:val="24"/>
                                <w:sz w:val="22"/>
                                <w:szCs w:val="22"/>
                              </w:rPr>
                              <w:t>_____</w:t>
                            </w:r>
                          </w:p>
                          <w:p w14:paraId="023CF780" w14:textId="77777777" w:rsidR="00980D11" w:rsidRPr="004C0788" w:rsidRDefault="00980D11" w:rsidP="004C0788">
                            <w:pPr>
                              <w:pStyle w:val="NormalWeb"/>
                              <w:spacing w:before="1" w:beforeAutospacing="0" w:after="0" w:afterAutospacing="0" w:line="278" w:lineRule="exact"/>
                              <w:ind w:left="14"/>
                              <w:rPr>
                                <w:rFonts w:asciiTheme="minorHAnsi" w:hAnsiTheme="minorHAnsi"/>
                                <w:sz w:val="22"/>
                                <w:szCs w:val="22"/>
                              </w:rPr>
                            </w:pPr>
                            <w:r w:rsidRPr="004C0788">
                              <w:rPr>
                                <w:rFonts w:asciiTheme="minorHAnsi" w:hAnsiTheme="minorHAnsi" w:cs="Arial"/>
                                <w:b/>
                                <w:bCs/>
                                <w:color w:val="000000" w:themeColor="text1"/>
                                <w:kern w:val="24"/>
                                <w:sz w:val="22"/>
                                <w:szCs w:val="22"/>
                              </w:rPr>
                              <w:t>Oficina del profesor</w:t>
                            </w:r>
                            <w:r>
                              <w:rPr>
                                <w:rFonts w:asciiTheme="minorHAnsi" w:hAnsiTheme="minorHAnsi" w:cs="Arial"/>
                                <w:b/>
                                <w:bCs/>
                                <w:color w:val="000000" w:themeColor="text1"/>
                                <w:kern w:val="24"/>
                                <w:sz w:val="22"/>
                                <w:szCs w:val="22"/>
                              </w:rPr>
                              <w:t>. NA</w:t>
                            </w:r>
                          </w:p>
                        </w:txbxContent>
                      </wps:txbx>
                      <wps:bodyPr wrap="square" lIns="0" tIns="0" rIns="0" bIns="0" rtlCol="0">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C3C9CB" id="_x0000_t202" coordsize="21600,21600" o:spt="202" path="m,l,21600r21600,l21600,xe">
                <v:stroke joinstyle="miter"/>
                <v:path gradientshapeok="t" o:connecttype="rect"/>
              </v:shapetype>
              <v:shape id="object 19" o:spid="_x0000_s1026" type="#_x0000_t202" style="position:absolute;margin-left:426.2pt;margin-top:-21.9pt;width:257.85pt;height:94.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" filled="f" stroked="f">
                <v:textbox inset="0,0,0,0">
                  <w:txbxContent>
                    <w:p w14:paraId="0182F036" w14:textId="078E468E" w:rsidR="00980D11" w:rsidRPr="004C0788" w:rsidRDefault="00980D11" w:rsidP="004C0788">
                      <w:pPr>
                        <w:pStyle w:val="NormalWeb"/>
                        <w:spacing w:before="13" w:beforeAutospacing="0" w:after="0" w:afterAutospacing="0" w:line="265" w:lineRule="exact"/>
                        <w:ind w:left="14" w:right="14"/>
                        <w:rPr>
                          <w:rFonts w:asciiTheme="minorHAnsi" w:hAnsiTheme="minorHAnsi"/>
                          <w:sz w:val="22"/>
                          <w:szCs w:val="22"/>
                        </w:rPr>
                      </w:pPr>
                      <w:r w:rsidRPr="004C0788">
                        <w:rPr>
                          <w:rFonts w:asciiTheme="minorHAnsi" w:hAnsiTheme="minorHAnsi" w:cs="Arial"/>
                          <w:b/>
                          <w:bCs/>
                          <w:color w:val="000000" w:themeColor="text1"/>
                          <w:spacing w:val="-2"/>
                          <w:kern w:val="24"/>
                          <w:sz w:val="22"/>
                          <w:szCs w:val="22"/>
                        </w:rPr>
                        <w:t>Pr</w:t>
                      </w:r>
                      <w:r w:rsidRPr="004C0788">
                        <w:rPr>
                          <w:rFonts w:asciiTheme="minorHAnsi" w:hAnsiTheme="minorHAnsi" w:cs="Arial"/>
                          <w:b/>
                          <w:bCs/>
                          <w:color w:val="000000" w:themeColor="text1"/>
                          <w:spacing w:val="2"/>
                          <w:kern w:val="24"/>
                          <w:sz w:val="22"/>
                          <w:szCs w:val="22"/>
                        </w:rPr>
                        <w:t>og</w:t>
                      </w:r>
                      <w:r w:rsidRPr="004C0788">
                        <w:rPr>
                          <w:rFonts w:asciiTheme="minorHAnsi" w:hAnsiTheme="minorHAnsi" w:cs="Arial"/>
                          <w:b/>
                          <w:bCs/>
                          <w:color w:val="000000" w:themeColor="text1"/>
                          <w:spacing w:val="-2"/>
                          <w:kern w:val="24"/>
                          <w:sz w:val="22"/>
                          <w:szCs w:val="22"/>
                        </w:rPr>
                        <w:t>r</w:t>
                      </w:r>
                      <w:r w:rsidRPr="004C0788">
                        <w:rPr>
                          <w:rFonts w:asciiTheme="minorHAnsi" w:hAnsiTheme="minorHAnsi" w:cs="Arial"/>
                          <w:b/>
                          <w:bCs/>
                          <w:color w:val="000000" w:themeColor="text1"/>
                          <w:kern w:val="24"/>
                          <w:sz w:val="22"/>
                          <w:szCs w:val="22"/>
                        </w:rPr>
                        <w:t>a</w:t>
                      </w:r>
                      <w:r w:rsidRPr="004C0788">
                        <w:rPr>
                          <w:rFonts w:asciiTheme="minorHAnsi" w:hAnsiTheme="minorHAnsi" w:cs="Arial"/>
                          <w:b/>
                          <w:bCs/>
                          <w:color w:val="000000" w:themeColor="text1"/>
                          <w:spacing w:val="-2"/>
                          <w:kern w:val="24"/>
                          <w:sz w:val="22"/>
                          <w:szCs w:val="22"/>
                        </w:rPr>
                        <w:t>m</w:t>
                      </w:r>
                      <w:r w:rsidRPr="004C0788">
                        <w:rPr>
                          <w:rFonts w:asciiTheme="minorHAnsi" w:hAnsiTheme="minorHAnsi" w:cs="Arial"/>
                          <w:b/>
                          <w:bCs/>
                          <w:color w:val="000000" w:themeColor="text1"/>
                          <w:kern w:val="24"/>
                          <w:sz w:val="22"/>
                          <w:szCs w:val="22"/>
                        </w:rPr>
                        <w:t>a:</w:t>
                      </w:r>
                      <w:r>
                        <w:rPr>
                          <w:rFonts w:asciiTheme="minorHAnsi" w:hAnsiTheme="minorHAnsi" w:cs="Arial"/>
                          <w:b/>
                          <w:bCs/>
                          <w:color w:val="000000" w:themeColor="text1"/>
                          <w:spacing w:val="3"/>
                          <w:kern w:val="24"/>
                          <w:sz w:val="22"/>
                          <w:szCs w:val="22"/>
                        </w:rPr>
                        <w:t xml:space="preserve"> Doctorado en Ciencias de la Educación</w:t>
                      </w:r>
                    </w:p>
                    <w:p w14:paraId="1745E67E" w14:textId="3ADAFF38" w:rsidR="00980D11" w:rsidRDefault="00980D11" w:rsidP="004C0788">
                      <w:pPr>
                        <w:pStyle w:val="NormalWeb"/>
                        <w:spacing w:before="1" w:beforeAutospacing="0" w:after="0" w:afterAutospacing="0" w:line="278" w:lineRule="exact"/>
                        <w:ind w:left="14"/>
                        <w:rPr>
                          <w:rFonts w:asciiTheme="minorHAnsi" w:hAnsiTheme="minorHAnsi" w:cs="Arial"/>
                          <w:color w:val="000000" w:themeColor="text1"/>
                          <w:kern w:val="24"/>
                          <w:sz w:val="22"/>
                          <w:szCs w:val="22"/>
                        </w:rPr>
                      </w:pPr>
                      <w:proofErr w:type="spellStart"/>
                      <w:r w:rsidRPr="004C0788">
                        <w:rPr>
                          <w:rFonts w:asciiTheme="minorHAnsi" w:hAnsiTheme="minorHAnsi" w:cs="Arial"/>
                          <w:b/>
                          <w:bCs/>
                          <w:color w:val="000000" w:themeColor="text1"/>
                          <w:spacing w:val="-6"/>
                          <w:kern w:val="24"/>
                          <w:sz w:val="22"/>
                          <w:szCs w:val="22"/>
                        </w:rPr>
                        <w:t>A</w:t>
                      </w:r>
                      <w:r w:rsidRPr="004C0788">
                        <w:rPr>
                          <w:rFonts w:asciiTheme="minorHAnsi" w:hAnsiTheme="minorHAnsi" w:cs="Arial"/>
                          <w:b/>
                          <w:bCs/>
                          <w:color w:val="000000" w:themeColor="text1"/>
                          <w:kern w:val="24"/>
                          <w:sz w:val="22"/>
                          <w:szCs w:val="22"/>
                        </w:rPr>
                        <w:t>si</w:t>
                      </w:r>
                      <w:r w:rsidRPr="004C0788">
                        <w:rPr>
                          <w:rFonts w:asciiTheme="minorHAnsi" w:hAnsiTheme="minorHAnsi" w:cs="Arial"/>
                          <w:b/>
                          <w:bCs/>
                          <w:color w:val="000000" w:themeColor="text1"/>
                          <w:spacing w:val="3"/>
                          <w:kern w:val="24"/>
                          <w:sz w:val="22"/>
                          <w:szCs w:val="22"/>
                        </w:rPr>
                        <w:t>g</w:t>
                      </w:r>
                      <w:proofErr w:type="spellEnd"/>
                      <w:r w:rsidRPr="004C0788">
                        <w:rPr>
                          <w:rFonts w:asciiTheme="minorHAnsi" w:hAnsiTheme="minorHAnsi" w:cs="Arial"/>
                          <w:b/>
                          <w:bCs/>
                          <w:color w:val="000000" w:themeColor="text1"/>
                          <w:kern w:val="24"/>
                          <w:sz w:val="22"/>
                          <w:szCs w:val="22"/>
                        </w:rPr>
                        <w:t>:</w:t>
                      </w:r>
                      <w:r>
                        <w:rPr>
                          <w:rFonts w:asciiTheme="minorHAnsi" w:hAnsiTheme="minorHAnsi" w:cs="Arial"/>
                          <w:b/>
                          <w:bCs/>
                          <w:color w:val="000000" w:themeColor="text1"/>
                          <w:spacing w:val="2"/>
                          <w:kern w:val="24"/>
                          <w:sz w:val="22"/>
                          <w:szCs w:val="22"/>
                        </w:rPr>
                        <w:t xml:space="preserve"> TERRITORIO, ESPACIO Y SOCIEDAD </w:t>
                      </w:r>
                    </w:p>
                    <w:p w14:paraId="6FA81CF4" w14:textId="3B9A8F8F" w:rsidR="00980D11" w:rsidRPr="004C0788" w:rsidRDefault="00980D11" w:rsidP="004C0788">
                      <w:pPr>
                        <w:pStyle w:val="NormalWeb"/>
                        <w:spacing w:before="1" w:beforeAutospacing="0" w:after="0" w:afterAutospacing="0" w:line="278" w:lineRule="exact"/>
                        <w:ind w:left="14"/>
                        <w:rPr>
                          <w:rFonts w:asciiTheme="minorHAnsi" w:hAnsiTheme="minorHAnsi"/>
                          <w:sz w:val="22"/>
                          <w:szCs w:val="22"/>
                        </w:rPr>
                      </w:pPr>
                      <w:r w:rsidRPr="004C0788">
                        <w:rPr>
                          <w:rFonts w:asciiTheme="minorHAnsi" w:hAnsiTheme="minorHAnsi" w:cs="Arial"/>
                          <w:b/>
                          <w:bCs/>
                          <w:color w:val="000000" w:themeColor="text1"/>
                          <w:kern w:val="24"/>
                          <w:sz w:val="22"/>
                          <w:szCs w:val="22"/>
                        </w:rPr>
                        <w:t>Ca</w:t>
                      </w:r>
                      <w:r w:rsidRPr="004C0788">
                        <w:rPr>
                          <w:rFonts w:asciiTheme="minorHAnsi" w:hAnsiTheme="minorHAnsi" w:cs="Arial"/>
                          <w:b/>
                          <w:bCs/>
                          <w:color w:val="000000" w:themeColor="text1"/>
                          <w:spacing w:val="-3"/>
                          <w:kern w:val="24"/>
                          <w:sz w:val="22"/>
                          <w:szCs w:val="22"/>
                        </w:rPr>
                        <w:t>m</w:t>
                      </w:r>
                      <w:r w:rsidRPr="004C0788">
                        <w:rPr>
                          <w:rFonts w:asciiTheme="minorHAnsi" w:hAnsiTheme="minorHAnsi" w:cs="Arial"/>
                          <w:b/>
                          <w:bCs/>
                          <w:color w:val="000000" w:themeColor="text1"/>
                          <w:spacing w:val="2"/>
                          <w:kern w:val="24"/>
                          <w:sz w:val="22"/>
                          <w:szCs w:val="22"/>
                        </w:rPr>
                        <w:t>po</w:t>
                      </w:r>
                      <w:r w:rsidRPr="004C0788">
                        <w:rPr>
                          <w:rFonts w:asciiTheme="minorHAnsi" w:hAnsiTheme="minorHAnsi" w:cs="Arial"/>
                          <w:b/>
                          <w:bCs/>
                          <w:color w:val="000000" w:themeColor="text1"/>
                          <w:kern w:val="24"/>
                          <w:sz w:val="22"/>
                          <w:szCs w:val="22"/>
                        </w:rPr>
                        <w:t>:</w:t>
                      </w:r>
                      <w:r w:rsidRPr="004C0788">
                        <w:rPr>
                          <w:rFonts w:asciiTheme="minorHAnsi" w:hAnsiTheme="minorHAnsi" w:cs="Arial"/>
                          <w:b/>
                          <w:bCs/>
                          <w:color w:val="000000" w:themeColor="text1"/>
                          <w:spacing w:val="2"/>
                          <w:kern w:val="24"/>
                          <w:sz w:val="22"/>
                          <w:szCs w:val="22"/>
                        </w:rPr>
                        <w:t xml:space="preserve"> </w:t>
                      </w:r>
                      <w:r w:rsidR="0001087E">
                        <w:rPr>
                          <w:rFonts w:asciiTheme="minorHAnsi" w:hAnsiTheme="minorHAnsi" w:cs="Arial"/>
                          <w:b/>
                          <w:bCs/>
                          <w:color w:val="000000" w:themeColor="text1"/>
                          <w:spacing w:val="2"/>
                          <w:kern w:val="24"/>
                          <w:sz w:val="22"/>
                          <w:szCs w:val="22"/>
                        </w:rPr>
                        <w:t>Escenario y contexto</w:t>
                      </w:r>
                    </w:p>
                    <w:p w14:paraId="1F6BB64A" w14:textId="5DDCF4FE" w:rsidR="00980D11" w:rsidRPr="004C0788" w:rsidRDefault="00980D11" w:rsidP="004C0788">
                      <w:pPr>
                        <w:pStyle w:val="NormalWeb"/>
                        <w:spacing w:before="1" w:beforeAutospacing="0" w:after="0" w:afterAutospacing="0" w:line="278" w:lineRule="exact"/>
                        <w:ind w:left="14"/>
                        <w:rPr>
                          <w:rFonts w:asciiTheme="minorHAnsi" w:hAnsiTheme="minorHAnsi"/>
                          <w:sz w:val="22"/>
                          <w:szCs w:val="22"/>
                        </w:rPr>
                      </w:pPr>
                      <w:r w:rsidRPr="004C0788">
                        <w:rPr>
                          <w:rFonts w:asciiTheme="minorHAnsi" w:hAnsiTheme="minorHAnsi" w:cs="Arial"/>
                          <w:b/>
                          <w:bCs/>
                          <w:color w:val="000000" w:themeColor="text1"/>
                          <w:kern w:val="24"/>
                          <w:sz w:val="22"/>
                          <w:szCs w:val="22"/>
                        </w:rPr>
                        <w:t>Bloque:</w:t>
                      </w:r>
                      <w:r>
                        <w:rPr>
                          <w:rFonts w:asciiTheme="minorHAnsi" w:hAnsiTheme="minorHAnsi" w:cs="Arial"/>
                          <w:b/>
                          <w:bCs/>
                          <w:color w:val="000000" w:themeColor="text1"/>
                          <w:kern w:val="24"/>
                          <w:sz w:val="22"/>
                          <w:szCs w:val="22"/>
                        </w:rPr>
                        <w:t xml:space="preserve"> 8_</w:t>
                      </w:r>
                      <w:r w:rsidRPr="004C0788">
                        <w:rPr>
                          <w:rFonts w:asciiTheme="minorHAnsi" w:hAnsiTheme="minorHAnsi" w:cs="Arial"/>
                          <w:b/>
                          <w:bCs/>
                          <w:color w:val="000000" w:themeColor="text1"/>
                          <w:kern w:val="24"/>
                          <w:sz w:val="22"/>
                          <w:szCs w:val="22"/>
                        </w:rPr>
                        <w:t xml:space="preserve"> Aula:</w:t>
                      </w:r>
                      <w:r>
                        <w:rPr>
                          <w:rFonts w:asciiTheme="minorHAnsi" w:hAnsiTheme="minorHAnsi" w:cs="Arial"/>
                          <w:b/>
                          <w:bCs/>
                          <w:color w:val="000000" w:themeColor="text1"/>
                          <w:kern w:val="24"/>
                          <w:sz w:val="22"/>
                          <w:szCs w:val="22"/>
                        </w:rPr>
                        <w:t xml:space="preserve"> </w:t>
                      </w:r>
                      <w:r w:rsidRPr="004C0788">
                        <w:rPr>
                          <w:rFonts w:asciiTheme="minorHAnsi" w:hAnsiTheme="minorHAnsi" w:cs="Arial"/>
                          <w:b/>
                          <w:bCs/>
                          <w:color w:val="000000" w:themeColor="text1"/>
                          <w:kern w:val="24"/>
                          <w:sz w:val="22"/>
                          <w:szCs w:val="22"/>
                        </w:rPr>
                        <w:t>_____</w:t>
                      </w:r>
                    </w:p>
                    <w:p w14:paraId="023CF780" w14:textId="77777777" w:rsidR="00980D11" w:rsidRPr="004C0788" w:rsidRDefault="00980D11" w:rsidP="004C0788">
                      <w:pPr>
                        <w:pStyle w:val="NormalWeb"/>
                        <w:spacing w:before="1" w:beforeAutospacing="0" w:after="0" w:afterAutospacing="0" w:line="278" w:lineRule="exact"/>
                        <w:ind w:left="14"/>
                        <w:rPr>
                          <w:rFonts w:asciiTheme="minorHAnsi" w:hAnsiTheme="minorHAnsi"/>
                          <w:sz w:val="22"/>
                          <w:szCs w:val="22"/>
                        </w:rPr>
                      </w:pPr>
                      <w:r w:rsidRPr="004C0788">
                        <w:rPr>
                          <w:rFonts w:asciiTheme="minorHAnsi" w:hAnsiTheme="minorHAnsi" w:cs="Arial"/>
                          <w:b/>
                          <w:bCs/>
                          <w:color w:val="000000" w:themeColor="text1"/>
                          <w:kern w:val="24"/>
                          <w:sz w:val="22"/>
                          <w:szCs w:val="22"/>
                        </w:rPr>
                        <w:t>Oficina del profesor</w:t>
                      </w:r>
                      <w:r>
                        <w:rPr>
                          <w:rFonts w:asciiTheme="minorHAnsi" w:hAnsiTheme="minorHAnsi" w:cs="Arial"/>
                          <w:b/>
                          <w:bCs/>
                          <w:color w:val="000000" w:themeColor="text1"/>
                          <w:kern w:val="24"/>
                          <w:sz w:val="22"/>
                          <w:szCs w:val="22"/>
                        </w:rPr>
                        <w:t>. NA</w:t>
                      </w:r>
                    </w:p>
                  </w:txbxContent>
                </v:textbox>
              </v:shape>
            </w:pict>
          </mc:Fallback>
        </mc:AlternateContent>
      </w:r>
      <w:r w:rsidR="00571256" w:rsidRPr="00E00EEA">
        <w:rPr>
          <w:noProof/>
          <w:lang w:eastAsia="es-CO"/>
        </w:rPr>
        <mc:AlternateContent>
          <mc:Choice Requires="wps">
            <w:drawing>
              <wp:anchor distT="0" distB="0" distL="114300" distR="114300" simplePos="0" relativeHeight="251659264" behindDoc="0" locked="0" layoutInCell="1" allowOverlap="1" wp14:anchorId="75707CD2" wp14:editId="51CF9FE4">
                <wp:simplePos x="0" y="0"/>
                <wp:positionH relativeFrom="column">
                  <wp:posOffset>1905</wp:posOffset>
                </wp:positionH>
                <wp:positionV relativeFrom="paragraph">
                  <wp:posOffset>-335280</wp:posOffset>
                </wp:positionV>
                <wp:extent cx="3099435" cy="1536065"/>
                <wp:effectExtent l="0" t="0" r="0" b="0"/>
                <wp:wrapNone/>
                <wp:docPr id="16" name="object 20"/>
                <wp:cNvGraphicFramePr/>
                <a:graphic xmlns:a="http://schemas.openxmlformats.org/drawingml/2006/main">
                  <a:graphicData uri="http://schemas.microsoft.com/office/word/2010/wordprocessingShape">
                    <wps:wsp>
                      <wps:cNvSpPr txBox="1"/>
                      <wps:spPr>
                        <a:xfrm>
                          <a:off x="0" y="0"/>
                          <a:ext cx="3099435" cy="1536065"/>
                        </a:xfrm>
                        <a:prstGeom prst="rect">
                          <a:avLst/>
                        </a:prstGeom>
                      </wps:spPr>
                      <wps:txbx>
                        <w:txbxContent>
                          <w:p w14:paraId="00895EC2" w14:textId="77777777" w:rsidR="00980D11" w:rsidRPr="004C0788" w:rsidRDefault="00980D11" w:rsidP="004C0788">
                            <w:pPr>
                              <w:pStyle w:val="NormalWeb"/>
                              <w:spacing w:before="13" w:beforeAutospacing="0" w:after="0" w:afterAutospacing="0" w:line="265" w:lineRule="exact"/>
                              <w:ind w:left="14"/>
                              <w:rPr>
                                <w:rFonts w:asciiTheme="minorHAnsi" w:hAnsiTheme="minorHAnsi"/>
                                <w:sz w:val="22"/>
                                <w:szCs w:val="22"/>
                              </w:rPr>
                            </w:pPr>
                            <w:r w:rsidRPr="004C0788">
                              <w:rPr>
                                <w:rFonts w:asciiTheme="minorHAnsi" w:hAnsiTheme="minorHAnsi" w:cs="Arial"/>
                                <w:b/>
                                <w:bCs/>
                                <w:color w:val="000000" w:themeColor="text1"/>
                                <w:spacing w:val="2"/>
                                <w:kern w:val="24"/>
                                <w:sz w:val="22"/>
                                <w:szCs w:val="22"/>
                              </w:rPr>
                              <w:t>F</w:t>
                            </w:r>
                            <w:r w:rsidRPr="004C0788">
                              <w:rPr>
                                <w:rFonts w:asciiTheme="minorHAnsi" w:hAnsiTheme="minorHAnsi" w:cs="Arial"/>
                                <w:b/>
                                <w:bCs/>
                                <w:color w:val="000000" w:themeColor="text1"/>
                                <w:kern w:val="24"/>
                                <w:sz w:val="22"/>
                                <w:szCs w:val="22"/>
                              </w:rPr>
                              <w:t>ac</w:t>
                            </w:r>
                            <w:r w:rsidRPr="004C0788">
                              <w:rPr>
                                <w:rFonts w:asciiTheme="minorHAnsi" w:hAnsiTheme="minorHAnsi" w:cs="Arial"/>
                                <w:b/>
                                <w:bCs/>
                                <w:color w:val="000000" w:themeColor="text1"/>
                                <w:spacing w:val="-2"/>
                                <w:kern w:val="24"/>
                                <w:sz w:val="22"/>
                                <w:szCs w:val="22"/>
                              </w:rPr>
                              <w:t>u</w:t>
                            </w:r>
                            <w:r w:rsidRPr="004C0788">
                              <w:rPr>
                                <w:rFonts w:asciiTheme="minorHAnsi" w:hAnsiTheme="minorHAnsi" w:cs="Arial"/>
                                <w:b/>
                                <w:bCs/>
                                <w:color w:val="000000" w:themeColor="text1"/>
                                <w:kern w:val="24"/>
                                <w:sz w:val="22"/>
                                <w:szCs w:val="22"/>
                              </w:rPr>
                              <w:t>l</w:t>
                            </w:r>
                            <w:r w:rsidRPr="004C0788">
                              <w:rPr>
                                <w:rFonts w:asciiTheme="minorHAnsi" w:hAnsiTheme="minorHAnsi" w:cs="Arial"/>
                                <w:b/>
                                <w:bCs/>
                                <w:color w:val="000000" w:themeColor="text1"/>
                                <w:spacing w:val="2"/>
                                <w:kern w:val="24"/>
                                <w:sz w:val="22"/>
                                <w:szCs w:val="22"/>
                              </w:rPr>
                              <w:t>t</w:t>
                            </w:r>
                            <w:r w:rsidRPr="004C0788">
                              <w:rPr>
                                <w:rFonts w:asciiTheme="minorHAnsi" w:hAnsiTheme="minorHAnsi" w:cs="Arial"/>
                                <w:b/>
                                <w:bCs/>
                                <w:color w:val="000000" w:themeColor="text1"/>
                                <w:kern w:val="24"/>
                                <w:sz w:val="22"/>
                                <w:szCs w:val="22"/>
                              </w:rPr>
                              <w:t>ad</w:t>
                            </w:r>
                            <w:r>
                              <w:rPr>
                                <w:rFonts w:asciiTheme="minorHAnsi" w:hAnsiTheme="minorHAnsi" w:cs="Arial"/>
                                <w:b/>
                                <w:bCs/>
                                <w:color w:val="000000" w:themeColor="text1"/>
                                <w:spacing w:val="-2"/>
                                <w:kern w:val="24"/>
                                <w:sz w:val="22"/>
                                <w:szCs w:val="22"/>
                              </w:rPr>
                              <w:t>:</w:t>
                            </w:r>
                            <w:r w:rsidRPr="004C0788">
                              <w:rPr>
                                <w:rFonts w:asciiTheme="minorHAnsi" w:hAnsiTheme="minorHAnsi" w:cs="Arial"/>
                                <w:b/>
                                <w:bCs/>
                                <w:color w:val="000000" w:themeColor="text1"/>
                                <w:spacing w:val="-3"/>
                                <w:kern w:val="24"/>
                                <w:sz w:val="22"/>
                                <w:szCs w:val="22"/>
                              </w:rPr>
                              <w:t xml:space="preserve"> </w:t>
                            </w:r>
                            <w:r>
                              <w:rPr>
                                <w:rFonts w:asciiTheme="minorHAnsi" w:hAnsiTheme="minorHAnsi" w:cs="Arial"/>
                                <w:b/>
                                <w:bCs/>
                                <w:color w:val="000000" w:themeColor="text1"/>
                                <w:kern w:val="24"/>
                                <w:sz w:val="22"/>
                                <w:szCs w:val="22"/>
                              </w:rPr>
                              <w:t>C</w:t>
                            </w:r>
                            <w:r w:rsidRPr="004C0788">
                              <w:rPr>
                                <w:rFonts w:asciiTheme="minorHAnsi" w:hAnsiTheme="minorHAnsi" w:cs="Arial"/>
                                <w:b/>
                                <w:bCs/>
                                <w:color w:val="000000" w:themeColor="text1"/>
                                <w:kern w:val="24"/>
                                <w:sz w:val="22"/>
                                <w:szCs w:val="22"/>
                              </w:rPr>
                              <w:t>ie</w:t>
                            </w:r>
                            <w:r w:rsidRPr="004C0788">
                              <w:rPr>
                                <w:rFonts w:asciiTheme="minorHAnsi" w:hAnsiTheme="minorHAnsi" w:cs="Arial"/>
                                <w:b/>
                                <w:bCs/>
                                <w:color w:val="000000" w:themeColor="text1"/>
                                <w:spacing w:val="-1"/>
                                <w:kern w:val="24"/>
                                <w:sz w:val="22"/>
                                <w:szCs w:val="22"/>
                              </w:rPr>
                              <w:t>n</w:t>
                            </w:r>
                            <w:r>
                              <w:rPr>
                                <w:rFonts w:asciiTheme="minorHAnsi" w:hAnsiTheme="minorHAnsi" w:cs="Arial"/>
                                <w:b/>
                                <w:bCs/>
                                <w:color w:val="000000" w:themeColor="text1"/>
                                <w:kern w:val="24"/>
                                <w:sz w:val="22"/>
                                <w:szCs w:val="22"/>
                              </w:rPr>
                              <w:t>cias de la Educación</w:t>
                            </w:r>
                            <w:r w:rsidRPr="004C0788">
                              <w:rPr>
                                <w:rFonts w:asciiTheme="minorHAnsi" w:hAnsiTheme="minorHAnsi" w:cs="Arial"/>
                                <w:b/>
                                <w:bCs/>
                                <w:color w:val="000000" w:themeColor="text1"/>
                                <w:kern w:val="24"/>
                                <w:sz w:val="22"/>
                                <w:szCs w:val="22"/>
                              </w:rPr>
                              <w:tab/>
                            </w:r>
                            <w:r w:rsidRPr="004C0788">
                              <w:rPr>
                                <w:rFonts w:asciiTheme="minorHAnsi" w:hAnsiTheme="minorHAnsi" w:cs="Arial"/>
                                <w:b/>
                                <w:bCs/>
                                <w:color w:val="000000" w:themeColor="text1"/>
                                <w:kern w:val="24"/>
                                <w:sz w:val="22"/>
                                <w:szCs w:val="22"/>
                              </w:rPr>
                              <w:tab/>
                            </w:r>
                          </w:p>
                          <w:p w14:paraId="224D5ECD" w14:textId="3F15EEDD" w:rsidR="00980D11" w:rsidRPr="004C0788" w:rsidRDefault="00980D11" w:rsidP="00AE72E0">
                            <w:pPr>
                              <w:pStyle w:val="NormalWeb"/>
                              <w:spacing w:before="0" w:beforeAutospacing="0" w:after="0" w:afterAutospacing="0" w:line="230" w:lineRule="auto"/>
                              <w:ind w:left="14" w:right="43"/>
                              <w:rPr>
                                <w:rFonts w:asciiTheme="minorHAnsi" w:hAnsiTheme="minorHAnsi"/>
                                <w:sz w:val="22"/>
                                <w:szCs w:val="22"/>
                              </w:rPr>
                            </w:pPr>
                            <w:r w:rsidRPr="004C0788">
                              <w:rPr>
                                <w:rFonts w:asciiTheme="minorHAnsi" w:hAnsiTheme="minorHAnsi" w:cs="Arial"/>
                                <w:b/>
                                <w:bCs/>
                                <w:color w:val="000000" w:themeColor="text1"/>
                                <w:spacing w:val="-2"/>
                                <w:kern w:val="24"/>
                                <w:sz w:val="22"/>
                                <w:szCs w:val="22"/>
                              </w:rPr>
                              <w:t>Pr</w:t>
                            </w:r>
                            <w:r w:rsidRPr="004C0788">
                              <w:rPr>
                                <w:rFonts w:asciiTheme="minorHAnsi" w:hAnsiTheme="minorHAnsi" w:cs="Arial"/>
                                <w:b/>
                                <w:bCs/>
                                <w:color w:val="000000" w:themeColor="text1"/>
                                <w:spacing w:val="2"/>
                                <w:kern w:val="24"/>
                                <w:sz w:val="22"/>
                                <w:szCs w:val="22"/>
                              </w:rPr>
                              <w:t>of</w:t>
                            </w:r>
                            <w:r w:rsidRPr="004C0788">
                              <w:rPr>
                                <w:rFonts w:asciiTheme="minorHAnsi" w:hAnsiTheme="minorHAnsi" w:cs="Arial"/>
                                <w:b/>
                                <w:bCs/>
                                <w:color w:val="000000" w:themeColor="text1"/>
                                <w:kern w:val="24"/>
                                <w:sz w:val="22"/>
                                <w:szCs w:val="22"/>
                              </w:rPr>
                              <w:t>es</w:t>
                            </w:r>
                            <w:r w:rsidRPr="004C0788">
                              <w:rPr>
                                <w:rFonts w:asciiTheme="minorHAnsi" w:hAnsiTheme="minorHAnsi" w:cs="Arial"/>
                                <w:b/>
                                <w:bCs/>
                                <w:color w:val="000000" w:themeColor="text1"/>
                                <w:spacing w:val="3"/>
                                <w:kern w:val="24"/>
                                <w:sz w:val="22"/>
                                <w:szCs w:val="22"/>
                              </w:rPr>
                              <w:t>o</w:t>
                            </w:r>
                            <w:r w:rsidRPr="004C0788">
                              <w:rPr>
                                <w:rFonts w:asciiTheme="minorHAnsi" w:hAnsiTheme="minorHAnsi" w:cs="Arial"/>
                                <w:b/>
                                <w:bCs/>
                                <w:color w:val="000000" w:themeColor="text1"/>
                                <w:spacing w:val="-2"/>
                                <w:kern w:val="24"/>
                                <w:sz w:val="22"/>
                                <w:szCs w:val="22"/>
                              </w:rPr>
                              <w:t>r</w:t>
                            </w:r>
                            <w:r w:rsidRPr="004C0788">
                              <w:rPr>
                                <w:rFonts w:asciiTheme="minorHAnsi" w:hAnsiTheme="minorHAnsi" w:cs="Arial"/>
                                <w:b/>
                                <w:bCs/>
                                <w:color w:val="000000" w:themeColor="text1"/>
                                <w:kern w:val="24"/>
                                <w:sz w:val="22"/>
                                <w:szCs w:val="22"/>
                              </w:rPr>
                              <w:t>:</w:t>
                            </w:r>
                          </w:p>
                          <w:p w14:paraId="0D3AAFE3" w14:textId="0B0646E4" w:rsidR="00980D11" w:rsidRPr="004C0788" w:rsidRDefault="00980D11" w:rsidP="004C0788">
                            <w:pPr>
                              <w:pStyle w:val="NormalWeb"/>
                              <w:spacing w:before="14" w:beforeAutospacing="0" w:after="0" w:afterAutospacing="0" w:line="274" w:lineRule="exact"/>
                              <w:ind w:left="14" w:right="43"/>
                              <w:rPr>
                                <w:rFonts w:asciiTheme="minorHAnsi" w:hAnsiTheme="minorHAnsi"/>
                                <w:sz w:val="22"/>
                                <w:szCs w:val="22"/>
                              </w:rPr>
                            </w:pPr>
                            <w:r w:rsidRPr="004C0788">
                              <w:rPr>
                                <w:rFonts w:asciiTheme="minorHAnsi" w:hAnsiTheme="minorHAnsi" w:cs="Arial"/>
                                <w:b/>
                                <w:bCs/>
                                <w:color w:val="000000" w:themeColor="text1"/>
                                <w:spacing w:val="-2"/>
                                <w:kern w:val="24"/>
                                <w:sz w:val="22"/>
                                <w:szCs w:val="22"/>
                              </w:rPr>
                              <w:t>P</w:t>
                            </w:r>
                            <w:r w:rsidRPr="004C0788">
                              <w:rPr>
                                <w:rFonts w:asciiTheme="minorHAnsi" w:hAnsiTheme="minorHAnsi" w:cs="Arial"/>
                                <w:b/>
                                <w:bCs/>
                                <w:color w:val="000000" w:themeColor="text1"/>
                                <w:kern w:val="24"/>
                                <w:sz w:val="22"/>
                                <w:szCs w:val="22"/>
                              </w:rPr>
                              <w:t>e</w:t>
                            </w:r>
                            <w:r w:rsidRPr="004C0788">
                              <w:rPr>
                                <w:rFonts w:asciiTheme="minorHAnsi" w:hAnsiTheme="minorHAnsi" w:cs="Arial"/>
                                <w:b/>
                                <w:bCs/>
                                <w:color w:val="000000" w:themeColor="text1"/>
                                <w:spacing w:val="-2"/>
                                <w:kern w:val="24"/>
                                <w:sz w:val="22"/>
                                <w:szCs w:val="22"/>
                              </w:rPr>
                              <w:t>r</w:t>
                            </w:r>
                            <w:r w:rsidRPr="004C0788">
                              <w:rPr>
                                <w:rFonts w:asciiTheme="minorHAnsi" w:hAnsiTheme="minorHAnsi" w:cs="Arial"/>
                                <w:b/>
                                <w:bCs/>
                                <w:color w:val="000000" w:themeColor="text1"/>
                                <w:kern w:val="24"/>
                                <w:sz w:val="22"/>
                                <w:szCs w:val="22"/>
                              </w:rPr>
                              <w:t>i</w:t>
                            </w:r>
                            <w:r w:rsidRPr="004C0788">
                              <w:rPr>
                                <w:rFonts w:asciiTheme="minorHAnsi" w:hAnsiTheme="minorHAnsi" w:cs="Arial"/>
                                <w:b/>
                                <w:bCs/>
                                <w:color w:val="000000" w:themeColor="text1"/>
                                <w:spacing w:val="2"/>
                                <w:kern w:val="24"/>
                                <w:sz w:val="22"/>
                                <w:szCs w:val="22"/>
                              </w:rPr>
                              <w:t>od</w:t>
                            </w:r>
                            <w:r w:rsidRPr="004C0788">
                              <w:rPr>
                                <w:rFonts w:asciiTheme="minorHAnsi" w:hAnsiTheme="minorHAnsi" w:cs="Arial"/>
                                <w:b/>
                                <w:bCs/>
                                <w:color w:val="000000" w:themeColor="text1"/>
                                <w:kern w:val="24"/>
                                <w:sz w:val="22"/>
                                <w:szCs w:val="22"/>
                              </w:rPr>
                              <w:t>o</w:t>
                            </w:r>
                            <w:r w:rsidRPr="004C0788">
                              <w:rPr>
                                <w:rFonts w:asciiTheme="minorHAnsi" w:hAnsiTheme="minorHAnsi" w:cs="Arial"/>
                                <w:b/>
                                <w:bCs/>
                                <w:color w:val="000000" w:themeColor="text1"/>
                                <w:spacing w:val="2"/>
                                <w:kern w:val="24"/>
                                <w:sz w:val="22"/>
                                <w:szCs w:val="22"/>
                              </w:rPr>
                              <w:t xml:space="preserve"> </w:t>
                            </w:r>
                            <w:r w:rsidRPr="004C0788">
                              <w:rPr>
                                <w:rFonts w:asciiTheme="minorHAnsi" w:hAnsiTheme="minorHAnsi" w:cs="Arial"/>
                                <w:b/>
                                <w:bCs/>
                                <w:color w:val="000000" w:themeColor="text1"/>
                                <w:spacing w:val="-5"/>
                                <w:kern w:val="24"/>
                                <w:sz w:val="22"/>
                                <w:szCs w:val="22"/>
                              </w:rPr>
                              <w:t>A</w:t>
                            </w:r>
                            <w:r w:rsidRPr="004C0788">
                              <w:rPr>
                                <w:rFonts w:asciiTheme="minorHAnsi" w:hAnsiTheme="minorHAnsi" w:cs="Arial"/>
                                <w:b/>
                                <w:bCs/>
                                <w:color w:val="000000" w:themeColor="text1"/>
                                <w:kern w:val="24"/>
                                <w:sz w:val="22"/>
                                <w:szCs w:val="22"/>
                              </w:rPr>
                              <w:t>ca</w:t>
                            </w:r>
                            <w:r w:rsidRPr="004C0788">
                              <w:rPr>
                                <w:rFonts w:asciiTheme="minorHAnsi" w:hAnsiTheme="minorHAnsi" w:cs="Arial"/>
                                <w:b/>
                                <w:bCs/>
                                <w:color w:val="000000" w:themeColor="text1"/>
                                <w:spacing w:val="3"/>
                                <w:kern w:val="24"/>
                                <w:sz w:val="22"/>
                                <w:szCs w:val="22"/>
                              </w:rPr>
                              <w:t>d</w:t>
                            </w:r>
                            <w:r w:rsidRPr="004C0788">
                              <w:rPr>
                                <w:rFonts w:asciiTheme="minorHAnsi" w:hAnsiTheme="minorHAnsi" w:cs="Arial"/>
                                <w:b/>
                                <w:bCs/>
                                <w:color w:val="000000" w:themeColor="text1"/>
                                <w:kern w:val="24"/>
                                <w:sz w:val="22"/>
                                <w:szCs w:val="22"/>
                              </w:rPr>
                              <w:t>é</w:t>
                            </w:r>
                            <w:r w:rsidRPr="004C0788">
                              <w:rPr>
                                <w:rFonts w:asciiTheme="minorHAnsi" w:hAnsiTheme="minorHAnsi" w:cs="Arial"/>
                                <w:b/>
                                <w:bCs/>
                                <w:color w:val="000000" w:themeColor="text1"/>
                                <w:spacing w:val="-2"/>
                                <w:kern w:val="24"/>
                                <w:sz w:val="22"/>
                                <w:szCs w:val="22"/>
                              </w:rPr>
                              <w:t>m</w:t>
                            </w:r>
                            <w:r w:rsidRPr="004C0788">
                              <w:rPr>
                                <w:rFonts w:asciiTheme="minorHAnsi" w:hAnsiTheme="minorHAnsi" w:cs="Arial"/>
                                <w:b/>
                                <w:bCs/>
                                <w:color w:val="000000" w:themeColor="text1"/>
                                <w:kern w:val="24"/>
                                <w:sz w:val="22"/>
                                <w:szCs w:val="22"/>
                              </w:rPr>
                              <w:t>ic</w:t>
                            </w:r>
                            <w:r w:rsidRPr="004C0788">
                              <w:rPr>
                                <w:rFonts w:asciiTheme="minorHAnsi" w:hAnsiTheme="minorHAnsi" w:cs="Arial"/>
                                <w:b/>
                                <w:bCs/>
                                <w:color w:val="000000" w:themeColor="text1"/>
                                <w:spacing w:val="-2"/>
                                <w:kern w:val="24"/>
                                <w:sz w:val="22"/>
                                <w:szCs w:val="22"/>
                              </w:rPr>
                              <w:t>o</w:t>
                            </w:r>
                            <w:r w:rsidRPr="004C0788">
                              <w:rPr>
                                <w:rFonts w:asciiTheme="minorHAnsi" w:hAnsiTheme="minorHAnsi" w:cs="Arial"/>
                                <w:b/>
                                <w:bCs/>
                                <w:color w:val="000000" w:themeColor="text1"/>
                                <w:kern w:val="24"/>
                                <w:sz w:val="22"/>
                                <w:szCs w:val="22"/>
                              </w:rPr>
                              <w:t>:</w:t>
                            </w:r>
                            <w:r w:rsidRPr="004C0788">
                              <w:rPr>
                                <w:rFonts w:asciiTheme="minorHAnsi" w:hAnsiTheme="minorHAnsi" w:cs="Arial"/>
                                <w:b/>
                                <w:bCs/>
                                <w:color w:val="000000" w:themeColor="text1"/>
                                <w:spacing w:val="2"/>
                                <w:kern w:val="24"/>
                                <w:sz w:val="22"/>
                                <w:szCs w:val="22"/>
                              </w:rPr>
                              <w:t xml:space="preserve"> </w:t>
                            </w:r>
                            <w:r w:rsidR="0001087E">
                              <w:rPr>
                                <w:rFonts w:asciiTheme="minorHAnsi" w:hAnsiTheme="minorHAnsi" w:cs="Arial"/>
                                <w:b/>
                                <w:bCs/>
                                <w:color w:val="000000" w:themeColor="text1"/>
                                <w:spacing w:val="2"/>
                                <w:kern w:val="24"/>
                                <w:sz w:val="22"/>
                                <w:szCs w:val="22"/>
                              </w:rPr>
                              <w:t>Año III</w:t>
                            </w:r>
                          </w:p>
                          <w:p w14:paraId="1F7A4549" w14:textId="0ADA5E97" w:rsidR="00980D11" w:rsidRPr="004C0788" w:rsidRDefault="00980D11" w:rsidP="004C0788">
                            <w:pPr>
                              <w:pStyle w:val="NormalWeb"/>
                              <w:spacing w:before="0" w:beforeAutospacing="0" w:after="0" w:afterAutospacing="0" w:line="244" w:lineRule="auto"/>
                              <w:ind w:left="14" w:right="1771"/>
                              <w:rPr>
                                <w:rFonts w:asciiTheme="minorHAnsi" w:hAnsiTheme="minorHAnsi"/>
                                <w:sz w:val="22"/>
                                <w:szCs w:val="22"/>
                              </w:rPr>
                            </w:pPr>
                            <w:r>
                              <w:rPr>
                                <w:rFonts w:asciiTheme="minorHAnsi" w:hAnsiTheme="minorHAnsi" w:cs="Calibri"/>
                                <w:b/>
                                <w:bCs/>
                                <w:color w:val="000000" w:themeColor="text1"/>
                                <w:spacing w:val="2"/>
                                <w:kern w:val="24"/>
                                <w:sz w:val="22"/>
                                <w:szCs w:val="22"/>
                              </w:rPr>
                              <w:t>AÑO</w:t>
                            </w:r>
                            <w:r>
                              <w:rPr>
                                <w:rFonts w:asciiTheme="minorHAnsi" w:hAnsiTheme="minorHAnsi" w:cs="Calibri"/>
                                <w:b/>
                                <w:bCs/>
                                <w:color w:val="000000" w:themeColor="text1"/>
                                <w:kern w:val="24"/>
                                <w:sz w:val="22"/>
                                <w:szCs w:val="22"/>
                              </w:rPr>
                              <w:t xml:space="preserve"> </w:t>
                            </w:r>
                            <w:r w:rsidRPr="004C0788">
                              <w:rPr>
                                <w:rFonts w:asciiTheme="minorHAnsi" w:hAnsiTheme="minorHAnsi" w:cs="Calibri"/>
                                <w:b/>
                                <w:bCs/>
                                <w:color w:val="000000" w:themeColor="text1"/>
                                <w:kern w:val="24"/>
                                <w:sz w:val="22"/>
                                <w:szCs w:val="22"/>
                              </w:rPr>
                              <w:t xml:space="preserve"> </w:t>
                            </w:r>
                          </w:p>
                          <w:p w14:paraId="411A614E" w14:textId="77777777" w:rsidR="00980D11" w:rsidRDefault="00980D11" w:rsidP="00C86DA3">
                            <w:pPr>
                              <w:pStyle w:val="NormalWeb"/>
                              <w:spacing w:before="0" w:beforeAutospacing="0" w:after="0" w:afterAutospacing="0" w:line="244" w:lineRule="auto"/>
                              <w:ind w:left="14" w:right="1771"/>
                              <w:rPr>
                                <w:rFonts w:asciiTheme="minorHAnsi" w:hAnsiTheme="minorHAnsi" w:cs="Calibri"/>
                                <w:b/>
                                <w:bCs/>
                                <w:color w:val="000000" w:themeColor="text1"/>
                                <w:kern w:val="24"/>
                                <w:sz w:val="22"/>
                                <w:szCs w:val="22"/>
                              </w:rPr>
                            </w:pPr>
                            <w:r w:rsidRPr="004C0788">
                              <w:rPr>
                                <w:rFonts w:asciiTheme="minorHAnsi" w:hAnsiTheme="minorHAnsi" w:cs="Calibri"/>
                                <w:b/>
                                <w:bCs/>
                                <w:color w:val="000000" w:themeColor="text1"/>
                                <w:spacing w:val="-2"/>
                                <w:kern w:val="24"/>
                                <w:sz w:val="22"/>
                                <w:szCs w:val="22"/>
                              </w:rPr>
                              <w:t>C</w:t>
                            </w:r>
                            <w:r w:rsidRPr="004C0788">
                              <w:rPr>
                                <w:rFonts w:asciiTheme="minorHAnsi" w:hAnsiTheme="minorHAnsi" w:cs="Calibri"/>
                                <w:b/>
                                <w:bCs/>
                                <w:color w:val="000000" w:themeColor="text1"/>
                                <w:kern w:val="24"/>
                                <w:sz w:val="22"/>
                                <w:szCs w:val="22"/>
                              </w:rPr>
                              <w:t>R</w:t>
                            </w:r>
                            <w:r w:rsidRPr="004C0788">
                              <w:rPr>
                                <w:rFonts w:asciiTheme="minorHAnsi" w:hAnsiTheme="minorHAnsi" w:cs="Calibri"/>
                                <w:b/>
                                <w:bCs/>
                                <w:color w:val="000000" w:themeColor="text1"/>
                                <w:spacing w:val="-3"/>
                                <w:kern w:val="24"/>
                                <w:sz w:val="22"/>
                                <w:szCs w:val="22"/>
                              </w:rPr>
                              <w:t>E</w:t>
                            </w:r>
                            <w:r w:rsidRPr="004C0788">
                              <w:rPr>
                                <w:rFonts w:asciiTheme="minorHAnsi" w:hAnsiTheme="minorHAnsi" w:cs="Calibri"/>
                                <w:b/>
                                <w:bCs/>
                                <w:color w:val="000000" w:themeColor="text1"/>
                                <w:spacing w:val="2"/>
                                <w:kern w:val="24"/>
                                <w:sz w:val="22"/>
                                <w:szCs w:val="22"/>
                              </w:rPr>
                              <w:t>D</w:t>
                            </w:r>
                            <w:r w:rsidRPr="004C0788">
                              <w:rPr>
                                <w:rFonts w:asciiTheme="minorHAnsi" w:hAnsiTheme="minorHAnsi" w:cs="Calibri"/>
                                <w:b/>
                                <w:bCs/>
                                <w:color w:val="000000" w:themeColor="text1"/>
                                <w:spacing w:val="-2"/>
                                <w:kern w:val="24"/>
                                <w:sz w:val="22"/>
                                <w:szCs w:val="22"/>
                              </w:rPr>
                              <w:t>I</w:t>
                            </w:r>
                            <w:r w:rsidRPr="004C0788">
                              <w:rPr>
                                <w:rFonts w:asciiTheme="minorHAnsi" w:hAnsiTheme="minorHAnsi" w:cs="Calibri"/>
                                <w:b/>
                                <w:bCs/>
                                <w:color w:val="000000" w:themeColor="text1"/>
                                <w:kern w:val="24"/>
                                <w:sz w:val="22"/>
                                <w:szCs w:val="22"/>
                              </w:rPr>
                              <w:t>TO</w:t>
                            </w:r>
                            <w:r w:rsidRPr="004C0788">
                              <w:rPr>
                                <w:rFonts w:asciiTheme="minorHAnsi" w:hAnsiTheme="minorHAnsi" w:cs="Calibri"/>
                                <w:b/>
                                <w:bCs/>
                                <w:color w:val="000000" w:themeColor="text1"/>
                                <w:spacing w:val="3"/>
                                <w:kern w:val="24"/>
                                <w:sz w:val="22"/>
                                <w:szCs w:val="22"/>
                              </w:rPr>
                              <w:t>S</w:t>
                            </w:r>
                            <w:r>
                              <w:rPr>
                                <w:rFonts w:asciiTheme="minorHAnsi" w:hAnsiTheme="minorHAnsi" w:cs="Calibri"/>
                                <w:b/>
                                <w:bCs/>
                                <w:color w:val="000000" w:themeColor="text1"/>
                                <w:kern w:val="24"/>
                                <w:sz w:val="22"/>
                                <w:szCs w:val="22"/>
                              </w:rPr>
                              <w:t xml:space="preserve"> 4</w:t>
                            </w:r>
                          </w:p>
                          <w:p w14:paraId="335F9FD8" w14:textId="77777777" w:rsidR="00980D11" w:rsidRDefault="00980D11" w:rsidP="004C0788">
                            <w:pPr>
                              <w:pStyle w:val="NormalWeb"/>
                              <w:spacing w:before="0" w:beforeAutospacing="0" w:after="0" w:afterAutospacing="0" w:line="244" w:lineRule="auto"/>
                              <w:ind w:left="14" w:right="1771"/>
                              <w:rPr>
                                <w:rFonts w:asciiTheme="minorHAnsi" w:hAnsiTheme="minorHAnsi" w:cs="Calibri"/>
                                <w:b/>
                                <w:bCs/>
                                <w:color w:val="000000" w:themeColor="text1"/>
                                <w:kern w:val="24"/>
                                <w:sz w:val="22"/>
                                <w:szCs w:val="22"/>
                              </w:rPr>
                            </w:pPr>
                            <w:r w:rsidRPr="004C0788">
                              <w:rPr>
                                <w:rFonts w:asciiTheme="minorHAnsi" w:hAnsiTheme="minorHAnsi" w:cs="Calibri"/>
                                <w:b/>
                                <w:bCs/>
                                <w:color w:val="000000" w:themeColor="text1"/>
                                <w:kern w:val="24"/>
                                <w:sz w:val="22"/>
                                <w:szCs w:val="22"/>
                              </w:rPr>
                              <w:t>HTD</w:t>
                            </w:r>
                            <w:r>
                              <w:rPr>
                                <w:rFonts w:asciiTheme="minorHAnsi" w:hAnsiTheme="minorHAnsi" w:cs="Calibri"/>
                                <w:b/>
                                <w:bCs/>
                                <w:color w:val="000000" w:themeColor="text1"/>
                                <w:kern w:val="24"/>
                                <w:sz w:val="22"/>
                                <w:szCs w:val="22"/>
                              </w:rPr>
                              <w:t xml:space="preserve"> 64</w:t>
                            </w:r>
                          </w:p>
                          <w:p w14:paraId="6F381659" w14:textId="78F98866" w:rsidR="00980D11" w:rsidRDefault="00980D11" w:rsidP="004C0788">
                            <w:pPr>
                              <w:pStyle w:val="NormalWeb"/>
                              <w:spacing w:before="0" w:beforeAutospacing="0" w:after="0" w:afterAutospacing="0" w:line="244" w:lineRule="auto"/>
                              <w:ind w:left="14" w:right="1771"/>
                              <w:rPr>
                                <w:rFonts w:asciiTheme="minorHAnsi" w:hAnsiTheme="minorHAnsi" w:cs="Calibri"/>
                                <w:b/>
                                <w:bCs/>
                                <w:color w:val="000000" w:themeColor="text1"/>
                                <w:kern w:val="24"/>
                              </w:rPr>
                            </w:pPr>
                            <w:r w:rsidRPr="004C0788">
                              <w:rPr>
                                <w:rFonts w:asciiTheme="minorHAnsi" w:hAnsiTheme="minorHAnsi" w:cs="Calibri"/>
                                <w:b/>
                                <w:bCs/>
                                <w:color w:val="000000" w:themeColor="text1"/>
                                <w:kern w:val="24"/>
                              </w:rPr>
                              <w:t>HTI</w:t>
                            </w:r>
                            <w:r>
                              <w:rPr>
                                <w:rFonts w:asciiTheme="minorHAnsi" w:hAnsiTheme="minorHAnsi" w:cs="Calibri"/>
                                <w:b/>
                                <w:bCs/>
                                <w:color w:val="000000" w:themeColor="text1"/>
                                <w:kern w:val="24"/>
                              </w:rPr>
                              <w:t xml:space="preserve"> 128 </w:t>
                            </w:r>
                          </w:p>
                          <w:p w14:paraId="17F2BAC7" w14:textId="118538AA" w:rsidR="00980D11" w:rsidRPr="004C0788" w:rsidRDefault="00980D11" w:rsidP="004C0788">
                            <w:pPr>
                              <w:pStyle w:val="NormalWeb"/>
                              <w:spacing w:before="0" w:beforeAutospacing="0" w:after="0" w:afterAutospacing="0" w:line="244" w:lineRule="auto"/>
                              <w:ind w:left="14" w:right="1771"/>
                              <w:rPr>
                                <w:rFonts w:asciiTheme="minorHAnsi" w:hAnsiTheme="minorHAnsi"/>
                              </w:rPr>
                            </w:pPr>
                            <w:r>
                              <w:rPr>
                                <w:rFonts w:asciiTheme="minorHAnsi" w:hAnsiTheme="minorHAnsi" w:cs="Calibri"/>
                                <w:b/>
                                <w:bCs/>
                                <w:color w:val="000000" w:themeColor="text1"/>
                                <w:kern w:val="24"/>
                              </w:rPr>
                              <w:t>Total 192</w:t>
                            </w:r>
                          </w:p>
                        </w:txbxContent>
                      </wps:txbx>
                      <wps:bodyPr wrap="square" lIns="0" tIns="0" rIns="0" bIns="0" rtlCol="0">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707CD2" id="object 20" o:spid="_x0000_s1027" type="#_x0000_t202" style="position:absolute;margin-left:.15pt;margin-top:-26.4pt;width:244.05pt;height:120.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" filled="f" stroked="f">
                <v:textbox inset="0,0,0,0">
                  <w:txbxContent>
                    <w:p w14:paraId="00895EC2" w14:textId="77777777" w:rsidR="00980D11" w:rsidRPr="004C0788" w:rsidRDefault="00980D11" w:rsidP="004C0788">
                      <w:pPr>
                        <w:pStyle w:val="NormalWeb"/>
                        <w:spacing w:before="13" w:beforeAutospacing="0" w:after="0" w:afterAutospacing="0" w:line="265" w:lineRule="exact"/>
                        <w:ind w:left="14"/>
                        <w:rPr>
                          <w:rFonts w:asciiTheme="minorHAnsi" w:hAnsiTheme="minorHAnsi"/>
                          <w:sz w:val="22"/>
                          <w:szCs w:val="22"/>
                        </w:rPr>
                      </w:pPr>
                      <w:r w:rsidRPr="004C0788">
                        <w:rPr>
                          <w:rFonts w:asciiTheme="minorHAnsi" w:hAnsiTheme="minorHAnsi" w:cs="Arial"/>
                          <w:b/>
                          <w:bCs/>
                          <w:color w:val="000000" w:themeColor="text1"/>
                          <w:spacing w:val="2"/>
                          <w:kern w:val="24"/>
                          <w:sz w:val="22"/>
                          <w:szCs w:val="22"/>
                        </w:rPr>
                        <w:t>F</w:t>
                      </w:r>
                      <w:r w:rsidRPr="004C0788">
                        <w:rPr>
                          <w:rFonts w:asciiTheme="minorHAnsi" w:hAnsiTheme="minorHAnsi" w:cs="Arial"/>
                          <w:b/>
                          <w:bCs/>
                          <w:color w:val="000000" w:themeColor="text1"/>
                          <w:kern w:val="24"/>
                          <w:sz w:val="22"/>
                          <w:szCs w:val="22"/>
                        </w:rPr>
                        <w:t>ac</w:t>
                      </w:r>
                      <w:r w:rsidRPr="004C0788">
                        <w:rPr>
                          <w:rFonts w:asciiTheme="minorHAnsi" w:hAnsiTheme="minorHAnsi" w:cs="Arial"/>
                          <w:b/>
                          <w:bCs/>
                          <w:color w:val="000000" w:themeColor="text1"/>
                          <w:spacing w:val="-2"/>
                          <w:kern w:val="24"/>
                          <w:sz w:val="22"/>
                          <w:szCs w:val="22"/>
                        </w:rPr>
                        <w:t>u</w:t>
                      </w:r>
                      <w:r w:rsidRPr="004C0788">
                        <w:rPr>
                          <w:rFonts w:asciiTheme="minorHAnsi" w:hAnsiTheme="minorHAnsi" w:cs="Arial"/>
                          <w:b/>
                          <w:bCs/>
                          <w:color w:val="000000" w:themeColor="text1"/>
                          <w:kern w:val="24"/>
                          <w:sz w:val="22"/>
                          <w:szCs w:val="22"/>
                        </w:rPr>
                        <w:t>l</w:t>
                      </w:r>
                      <w:r w:rsidRPr="004C0788">
                        <w:rPr>
                          <w:rFonts w:asciiTheme="minorHAnsi" w:hAnsiTheme="minorHAnsi" w:cs="Arial"/>
                          <w:b/>
                          <w:bCs/>
                          <w:color w:val="000000" w:themeColor="text1"/>
                          <w:spacing w:val="2"/>
                          <w:kern w:val="24"/>
                          <w:sz w:val="22"/>
                          <w:szCs w:val="22"/>
                        </w:rPr>
                        <w:t>t</w:t>
                      </w:r>
                      <w:r w:rsidRPr="004C0788">
                        <w:rPr>
                          <w:rFonts w:asciiTheme="minorHAnsi" w:hAnsiTheme="minorHAnsi" w:cs="Arial"/>
                          <w:b/>
                          <w:bCs/>
                          <w:color w:val="000000" w:themeColor="text1"/>
                          <w:kern w:val="24"/>
                          <w:sz w:val="22"/>
                          <w:szCs w:val="22"/>
                        </w:rPr>
                        <w:t>ad</w:t>
                      </w:r>
                      <w:r>
                        <w:rPr>
                          <w:rFonts w:asciiTheme="minorHAnsi" w:hAnsiTheme="minorHAnsi" w:cs="Arial"/>
                          <w:b/>
                          <w:bCs/>
                          <w:color w:val="000000" w:themeColor="text1"/>
                          <w:spacing w:val="-2"/>
                          <w:kern w:val="24"/>
                          <w:sz w:val="22"/>
                          <w:szCs w:val="22"/>
                        </w:rPr>
                        <w:t>:</w:t>
                      </w:r>
                      <w:r w:rsidRPr="004C0788">
                        <w:rPr>
                          <w:rFonts w:asciiTheme="minorHAnsi" w:hAnsiTheme="minorHAnsi" w:cs="Arial"/>
                          <w:b/>
                          <w:bCs/>
                          <w:color w:val="000000" w:themeColor="text1"/>
                          <w:spacing w:val="-3"/>
                          <w:kern w:val="24"/>
                          <w:sz w:val="22"/>
                          <w:szCs w:val="22"/>
                        </w:rPr>
                        <w:t xml:space="preserve"> </w:t>
                      </w:r>
                      <w:r>
                        <w:rPr>
                          <w:rFonts w:asciiTheme="minorHAnsi" w:hAnsiTheme="minorHAnsi" w:cs="Arial"/>
                          <w:b/>
                          <w:bCs/>
                          <w:color w:val="000000" w:themeColor="text1"/>
                          <w:kern w:val="24"/>
                          <w:sz w:val="22"/>
                          <w:szCs w:val="22"/>
                        </w:rPr>
                        <w:t>C</w:t>
                      </w:r>
                      <w:r w:rsidRPr="004C0788">
                        <w:rPr>
                          <w:rFonts w:asciiTheme="minorHAnsi" w:hAnsiTheme="minorHAnsi" w:cs="Arial"/>
                          <w:b/>
                          <w:bCs/>
                          <w:color w:val="000000" w:themeColor="text1"/>
                          <w:kern w:val="24"/>
                          <w:sz w:val="22"/>
                          <w:szCs w:val="22"/>
                        </w:rPr>
                        <w:t>ie</w:t>
                      </w:r>
                      <w:r w:rsidRPr="004C0788">
                        <w:rPr>
                          <w:rFonts w:asciiTheme="minorHAnsi" w:hAnsiTheme="minorHAnsi" w:cs="Arial"/>
                          <w:b/>
                          <w:bCs/>
                          <w:color w:val="000000" w:themeColor="text1"/>
                          <w:spacing w:val="-1"/>
                          <w:kern w:val="24"/>
                          <w:sz w:val="22"/>
                          <w:szCs w:val="22"/>
                        </w:rPr>
                        <w:t>n</w:t>
                      </w:r>
                      <w:r>
                        <w:rPr>
                          <w:rFonts w:asciiTheme="minorHAnsi" w:hAnsiTheme="minorHAnsi" w:cs="Arial"/>
                          <w:b/>
                          <w:bCs/>
                          <w:color w:val="000000" w:themeColor="text1"/>
                          <w:kern w:val="24"/>
                          <w:sz w:val="22"/>
                          <w:szCs w:val="22"/>
                        </w:rPr>
                        <w:t>cias de la Educación</w:t>
                      </w:r>
                      <w:r w:rsidRPr="004C0788">
                        <w:rPr>
                          <w:rFonts w:asciiTheme="minorHAnsi" w:hAnsiTheme="minorHAnsi" w:cs="Arial"/>
                          <w:b/>
                          <w:bCs/>
                          <w:color w:val="000000" w:themeColor="text1"/>
                          <w:kern w:val="24"/>
                          <w:sz w:val="22"/>
                          <w:szCs w:val="22"/>
                        </w:rPr>
                        <w:tab/>
                      </w:r>
                      <w:r w:rsidRPr="004C0788">
                        <w:rPr>
                          <w:rFonts w:asciiTheme="minorHAnsi" w:hAnsiTheme="minorHAnsi" w:cs="Arial"/>
                          <w:b/>
                          <w:bCs/>
                          <w:color w:val="000000" w:themeColor="text1"/>
                          <w:kern w:val="24"/>
                          <w:sz w:val="22"/>
                          <w:szCs w:val="22"/>
                        </w:rPr>
                        <w:tab/>
                      </w:r>
                    </w:p>
                    <w:p w14:paraId="224D5ECD" w14:textId="3F15EEDD" w:rsidR="00980D11" w:rsidRPr="004C0788" w:rsidRDefault="00980D11" w:rsidP="00AE72E0">
                      <w:pPr>
                        <w:pStyle w:val="NormalWeb"/>
                        <w:spacing w:before="0" w:beforeAutospacing="0" w:after="0" w:afterAutospacing="0" w:line="230" w:lineRule="auto"/>
                        <w:ind w:left="14" w:right="43"/>
                        <w:rPr>
                          <w:rFonts w:asciiTheme="minorHAnsi" w:hAnsiTheme="minorHAnsi"/>
                          <w:sz w:val="22"/>
                          <w:szCs w:val="22"/>
                        </w:rPr>
                      </w:pPr>
                      <w:r w:rsidRPr="004C0788">
                        <w:rPr>
                          <w:rFonts w:asciiTheme="minorHAnsi" w:hAnsiTheme="minorHAnsi" w:cs="Arial"/>
                          <w:b/>
                          <w:bCs/>
                          <w:color w:val="000000" w:themeColor="text1"/>
                          <w:spacing w:val="-2"/>
                          <w:kern w:val="24"/>
                          <w:sz w:val="22"/>
                          <w:szCs w:val="22"/>
                        </w:rPr>
                        <w:t>Pr</w:t>
                      </w:r>
                      <w:r w:rsidRPr="004C0788">
                        <w:rPr>
                          <w:rFonts w:asciiTheme="minorHAnsi" w:hAnsiTheme="minorHAnsi" w:cs="Arial"/>
                          <w:b/>
                          <w:bCs/>
                          <w:color w:val="000000" w:themeColor="text1"/>
                          <w:spacing w:val="2"/>
                          <w:kern w:val="24"/>
                          <w:sz w:val="22"/>
                          <w:szCs w:val="22"/>
                        </w:rPr>
                        <w:t>of</w:t>
                      </w:r>
                      <w:r w:rsidRPr="004C0788">
                        <w:rPr>
                          <w:rFonts w:asciiTheme="minorHAnsi" w:hAnsiTheme="minorHAnsi" w:cs="Arial"/>
                          <w:b/>
                          <w:bCs/>
                          <w:color w:val="000000" w:themeColor="text1"/>
                          <w:kern w:val="24"/>
                          <w:sz w:val="22"/>
                          <w:szCs w:val="22"/>
                        </w:rPr>
                        <w:t>es</w:t>
                      </w:r>
                      <w:r w:rsidRPr="004C0788">
                        <w:rPr>
                          <w:rFonts w:asciiTheme="minorHAnsi" w:hAnsiTheme="minorHAnsi" w:cs="Arial"/>
                          <w:b/>
                          <w:bCs/>
                          <w:color w:val="000000" w:themeColor="text1"/>
                          <w:spacing w:val="3"/>
                          <w:kern w:val="24"/>
                          <w:sz w:val="22"/>
                          <w:szCs w:val="22"/>
                        </w:rPr>
                        <w:t>o</w:t>
                      </w:r>
                      <w:r w:rsidRPr="004C0788">
                        <w:rPr>
                          <w:rFonts w:asciiTheme="minorHAnsi" w:hAnsiTheme="minorHAnsi" w:cs="Arial"/>
                          <w:b/>
                          <w:bCs/>
                          <w:color w:val="000000" w:themeColor="text1"/>
                          <w:spacing w:val="-2"/>
                          <w:kern w:val="24"/>
                          <w:sz w:val="22"/>
                          <w:szCs w:val="22"/>
                        </w:rPr>
                        <w:t>r</w:t>
                      </w:r>
                      <w:r w:rsidRPr="004C0788">
                        <w:rPr>
                          <w:rFonts w:asciiTheme="minorHAnsi" w:hAnsiTheme="minorHAnsi" w:cs="Arial"/>
                          <w:b/>
                          <w:bCs/>
                          <w:color w:val="000000" w:themeColor="text1"/>
                          <w:kern w:val="24"/>
                          <w:sz w:val="22"/>
                          <w:szCs w:val="22"/>
                        </w:rPr>
                        <w:t>:</w:t>
                      </w:r>
                    </w:p>
                    <w:p w14:paraId="0D3AAFE3" w14:textId="0B0646E4" w:rsidR="00980D11" w:rsidRPr="004C0788" w:rsidRDefault="00980D11" w:rsidP="004C0788">
                      <w:pPr>
                        <w:pStyle w:val="NormalWeb"/>
                        <w:spacing w:before="14" w:beforeAutospacing="0" w:after="0" w:afterAutospacing="0" w:line="274" w:lineRule="exact"/>
                        <w:ind w:left="14" w:right="43"/>
                        <w:rPr>
                          <w:rFonts w:asciiTheme="minorHAnsi" w:hAnsiTheme="minorHAnsi"/>
                          <w:sz w:val="22"/>
                          <w:szCs w:val="22"/>
                        </w:rPr>
                      </w:pPr>
                      <w:r w:rsidRPr="004C0788">
                        <w:rPr>
                          <w:rFonts w:asciiTheme="minorHAnsi" w:hAnsiTheme="minorHAnsi" w:cs="Arial"/>
                          <w:b/>
                          <w:bCs/>
                          <w:color w:val="000000" w:themeColor="text1"/>
                          <w:spacing w:val="-2"/>
                          <w:kern w:val="24"/>
                          <w:sz w:val="22"/>
                          <w:szCs w:val="22"/>
                        </w:rPr>
                        <w:t>P</w:t>
                      </w:r>
                      <w:r w:rsidRPr="004C0788">
                        <w:rPr>
                          <w:rFonts w:asciiTheme="minorHAnsi" w:hAnsiTheme="minorHAnsi" w:cs="Arial"/>
                          <w:b/>
                          <w:bCs/>
                          <w:color w:val="000000" w:themeColor="text1"/>
                          <w:kern w:val="24"/>
                          <w:sz w:val="22"/>
                          <w:szCs w:val="22"/>
                        </w:rPr>
                        <w:t>e</w:t>
                      </w:r>
                      <w:r w:rsidRPr="004C0788">
                        <w:rPr>
                          <w:rFonts w:asciiTheme="minorHAnsi" w:hAnsiTheme="minorHAnsi" w:cs="Arial"/>
                          <w:b/>
                          <w:bCs/>
                          <w:color w:val="000000" w:themeColor="text1"/>
                          <w:spacing w:val="-2"/>
                          <w:kern w:val="24"/>
                          <w:sz w:val="22"/>
                          <w:szCs w:val="22"/>
                        </w:rPr>
                        <w:t>r</w:t>
                      </w:r>
                      <w:r w:rsidRPr="004C0788">
                        <w:rPr>
                          <w:rFonts w:asciiTheme="minorHAnsi" w:hAnsiTheme="minorHAnsi" w:cs="Arial"/>
                          <w:b/>
                          <w:bCs/>
                          <w:color w:val="000000" w:themeColor="text1"/>
                          <w:kern w:val="24"/>
                          <w:sz w:val="22"/>
                          <w:szCs w:val="22"/>
                        </w:rPr>
                        <w:t>i</w:t>
                      </w:r>
                      <w:r w:rsidRPr="004C0788">
                        <w:rPr>
                          <w:rFonts w:asciiTheme="minorHAnsi" w:hAnsiTheme="minorHAnsi" w:cs="Arial"/>
                          <w:b/>
                          <w:bCs/>
                          <w:color w:val="000000" w:themeColor="text1"/>
                          <w:spacing w:val="2"/>
                          <w:kern w:val="24"/>
                          <w:sz w:val="22"/>
                          <w:szCs w:val="22"/>
                        </w:rPr>
                        <w:t>od</w:t>
                      </w:r>
                      <w:r w:rsidRPr="004C0788">
                        <w:rPr>
                          <w:rFonts w:asciiTheme="minorHAnsi" w:hAnsiTheme="minorHAnsi" w:cs="Arial"/>
                          <w:b/>
                          <w:bCs/>
                          <w:color w:val="000000" w:themeColor="text1"/>
                          <w:kern w:val="24"/>
                          <w:sz w:val="22"/>
                          <w:szCs w:val="22"/>
                        </w:rPr>
                        <w:t>o</w:t>
                      </w:r>
                      <w:r w:rsidRPr="004C0788">
                        <w:rPr>
                          <w:rFonts w:asciiTheme="minorHAnsi" w:hAnsiTheme="minorHAnsi" w:cs="Arial"/>
                          <w:b/>
                          <w:bCs/>
                          <w:color w:val="000000" w:themeColor="text1"/>
                          <w:spacing w:val="2"/>
                          <w:kern w:val="24"/>
                          <w:sz w:val="22"/>
                          <w:szCs w:val="22"/>
                        </w:rPr>
                        <w:t xml:space="preserve"> </w:t>
                      </w:r>
                      <w:r w:rsidRPr="004C0788">
                        <w:rPr>
                          <w:rFonts w:asciiTheme="minorHAnsi" w:hAnsiTheme="minorHAnsi" w:cs="Arial"/>
                          <w:b/>
                          <w:bCs/>
                          <w:color w:val="000000" w:themeColor="text1"/>
                          <w:spacing w:val="-5"/>
                          <w:kern w:val="24"/>
                          <w:sz w:val="22"/>
                          <w:szCs w:val="22"/>
                        </w:rPr>
                        <w:t>A</w:t>
                      </w:r>
                      <w:r w:rsidRPr="004C0788">
                        <w:rPr>
                          <w:rFonts w:asciiTheme="minorHAnsi" w:hAnsiTheme="minorHAnsi" w:cs="Arial"/>
                          <w:b/>
                          <w:bCs/>
                          <w:color w:val="000000" w:themeColor="text1"/>
                          <w:kern w:val="24"/>
                          <w:sz w:val="22"/>
                          <w:szCs w:val="22"/>
                        </w:rPr>
                        <w:t>ca</w:t>
                      </w:r>
                      <w:r w:rsidRPr="004C0788">
                        <w:rPr>
                          <w:rFonts w:asciiTheme="minorHAnsi" w:hAnsiTheme="minorHAnsi" w:cs="Arial"/>
                          <w:b/>
                          <w:bCs/>
                          <w:color w:val="000000" w:themeColor="text1"/>
                          <w:spacing w:val="3"/>
                          <w:kern w:val="24"/>
                          <w:sz w:val="22"/>
                          <w:szCs w:val="22"/>
                        </w:rPr>
                        <w:t>d</w:t>
                      </w:r>
                      <w:r w:rsidRPr="004C0788">
                        <w:rPr>
                          <w:rFonts w:asciiTheme="minorHAnsi" w:hAnsiTheme="minorHAnsi" w:cs="Arial"/>
                          <w:b/>
                          <w:bCs/>
                          <w:color w:val="000000" w:themeColor="text1"/>
                          <w:kern w:val="24"/>
                          <w:sz w:val="22"/>
                          <w:szCs w:val="22"/>
                        </w:rPr>
                        <w:t>é</w:t>
                      </w:r>
                      <w:r w:rsidRPr="004C0788">
                        <w:rPr>
                          <w:rFonts w:asciiTheme="minorHAnsi" w:hAnsiTheme="minorHAnsi" w:cs="Arial"/>
                          <w:b/>
                          <w:bCs/>
                          <w:color w:val="000000" w:themeColor="text1"/>
                          <w:spacing w:val="-2"/>
                          <w:kern w:val="24"/>
                          <w:sz w:val="22"/>
                          <w:szCs w:val="22"/>
                        </w:rPr>
                        <w:t>m</w:t>
                      </w:r>
                      <w:r w:rsidRPr="004C0788">
                        <w:rPr>
                          <w:rFonts w:asciiTheme="minorHAnsi" w:hAnsiTheme="minorHAnsi" w:cs="Arial"/>
                          <w:b/>
                          <w:bCs/>
                          <w:color w:val="000000" w:themeColor="text1"/>
                          <w:kern w:val="24"/>
                          <w:sz w:val="22"/>
                          <w:szCs w:val="22"/>
                        </w:rPr>
                        <w:t>ic</w:t>
                      </w:r>
                      <w:r w:rsidRPr="004C0788">
                        <w:rPr>
                          <w:rFonts w:asciiTheme="minorHAnsi" w:hAnsiTheme="minorHAnsi" w:cs="Arial"/>
                          <w:b/>
                          <w:bCs/>
                          <w:color w:val="000000" w:themeColor="text1"/>
                          <w:spacing w:val="-2"/>
                          <w:kern w:val="24"/>
                          <w:sz w:val="22"/>
                          <w:szCs w:val="22"/>
                        </w:rPr>
                        <w:t>o</w:t>
                      </w:r>
                      <w:r w:rsidRPr="004C0788">
                        <w:rPr>
                          <w:rFonts w:asciiTheme="minorHAnsi" w:hAnsiTheme="minorHAnsi" w:cs="Arial"/>
                          <w:b/>
                          <w:bCs/>
                          <w:color w:val="000000" w:themeColor="text1"/>
                          <w:kern w:val="24"/>
                          <w:sz w:val="22"/>
                          <w:szCs w:val="22"/>
                        </w:rPr>
                        <w:t>:</w:t>
                      </w:r>
                      <w:r w:rsidRPr="004C0788">
                        <w:rPr>
                          <w:rFonts w:asciiTheme="minorHAnsi" w:hAnsiTheme="minorHAnsi" w:cs="Arial"/>
                          <w:b/>
                          <w:bCs/>
                          <w:color w:val="000000" w:themeColor="text1"/>
                          <w:spacing w:val="2"/>
                          <w:kern w:val="24"/>
                          <w:sz w:val="22"/>
                          <w:szCs w:val="22"/>
                        </w:rPr>
                        <w:t xml:space="preserve"> </w:t>
                      </w:r>
                      <w:r w:rsidR="0001087E">
                        <w:rPr>
                          <w:rFonts w:asciiTheme="minorHAnsi" w:hAnsiTheme="minorHAnsi" w:cs="Arial"/>
                          <w:b/>
                          <w:bCs/>
                          <w:color w:val="000000" w:themeColor="text1"/>
                          <w:spacing w:val="2"/>
                          <w:kern w:val="24"/>
                          <w:sz w:val="22"/>
                          <w:szCs w:val="22"/>
                        </w:rPr>
                        <w:t>Año III</w:t>
                      </w:r>
                    </w:p>
                    <w:p w14:paraId="1F7A4549" w14:textId="0ADA5E97" w:rsidR="00980D11" w:rsidRPr="004C0788" w:rsidRDefault="00980D11" w:rsidP="004C0788">
                      <w:pPr>
                        <w:pStyle w:val="NormalWeb"/>
                        <w:spacing w:before="0" w:beforeAutospacing="0" w:after="0" w:afterAutospacing="0" w:line="244" w:lineRule="auto"/>
                        <w:ind w:left="14" w:right="1771"/>
                        <w:rPr>
                          <w:rFonts w:asciiTheme="minorHAnsi" w:hAnsiTheme="minorHAnsi"/>
                          <w:sz w:val="22"/>
                          <w:szCs w:val="22"/>
                        </w:rPr>
                      </w:pPr>
                      <w:r>
                        <w:rPr>
                          <w:rFonts w:asciiTheme="minorHAnsi" w:hAnsiTheme="minorHAnsi" w:cs="Calibri"/>
                          <w:b/>
                          <w:bCs/>
                          <w:color w:val="000000" w:themeColor="text1"/>
                          <w:spacing w:val="2"/>
                          <w:kern w:val="24"/>
                          <w:sz w:val="22"/>
                          <w:szCs w:val="22"/>
                        </w:rPr>
                        <w:t>AÑO</w:t>
                      </w:r>
                      <w:r>
                        <w:rPr>
                          <w:rFonts w:asciiTheme="minorHAnsi" w:hAnsiTheme="minorHAnsi" w:cs="Calibri"/>
                          <w:b/>
                          <w:bCs/>
                          <w:color w:val="000000" w:themeColor="text1"/>
                          <w:kern w:val="24"/>
                          <w:sz w:val="22"/>
                          <w:szCs w:val="22"/>
                        </w:rPr>
                        <w:t xml:space="preserve"> </w:t>
                      </w:r>
                      <w:r w:rsidRPr="004C0788">
                        <w:rPr>
                          <w:rFonts w:asciiTheme="minorHAnsi" w:hAnsiTheme="minorHAnsi" w:cs="Calibri"/>
                          <w:b/>
                          <w:bCs/>
                          <w:color w:val="000000" w:themeColor="text1"/>
                          <w:kern w:val="24"/>
                          <w:sz w:val="22"/>
                          <w:szCs w:val="22"/>
                        </w:rPr>
                        <w:t xml:space="preserve"> </w:t>
                      </w:r>
                    </w:p>
                    <w:p w14:paraId="411A614E" w14:textId="77777777" w:rsidR="00980D11" w:rsidRDefault="00980D11" w:rsidP="00C86DA3">
                      <w:pPr>
                        <w:pStyle w:val="NormalWeb"/>
                        <w:spacing w:before="0" w:beforeAutospacing="0" w:after="0" w:afterAutospacing="0" w:line="244" w:lineRule="auto"/>
                        <w:ind w:left="14" w:right="1771"/>
                        <w:rPr>
                          <w:rFonts w:asciiTheme="minorHAnsi" w:hAnsiTheme="minorHAnsi" w:cs="Calibri"/>
                          <w:b/>
                          <w:bCs/>
                          <w:color w:val="000000" w:themeColor="text1"/>
                          <w:kern w:val="24"/>
                          <w:sz w:val="22"/>
                          <w:szCs w:val="22"/>
                        </w:rPr>
                      </w:pPr>
                      <w:r w:rsidRPr="004C0788">
                        <w:rPr>
                          <w:rFonts w:asciiTheme="minorHAnsi" w:hAnsiTheme="minorHAnsi" w:cs="Calibri"/>
                          <w:b/>
                          <w:bCs/>
                          <w:color w:val="000000" w:themeColor="text1"/>
                          <w:spacing w:val="-2"/>
                          <w:kern w:val="24"/>
                          <w:sz w:val="22"/>
                          <w:szCs w:val="22"/>
                        </w:rPr>
                        <w:t>C</w:t>
                      </w:r>
                      <w:r w:rsidRPr="004C0788">
                        <w:rPr>
                          <w:rFonts w:asciiTheme="minorHAnsi" w:hAnsiTheme="minorHAnsi" w:cs="Calibri"/>
                          <w:b/>
                          <w:bCs/>
                          <w:color w:val="000000" w:themeColor="text1"/>
                          <w:kern w:val="24"/>
                          <w:sz w:val="22"/>
                          <w:szCs w:val="22"/>
                        </w:rPr>
                        <w:t>R</w:t>
                      </w:r>
                      <w:r w:rsidRPr="004C0788">
                        <w:rPr>
                          <w:rFonts w:asciiTheme="minorHAnsi" w:hAnsiTheme="minorHAnsi" w:cs="Calibri"/>
                          <w:b/>
                          <w:bCs/>
                          <w:color w:val="000000" w:themeColor="text1"/>
                          <w:spacing w:val="-3"/>
                          <w:kern w:val="24"/>
                          <w:sz w:val="22"/>
                          <w:szCs w:val="22"/>
                        </w:rPr>
                        <w:t>E</w:t>
                      </w:r>
                      <w:r w:rsidRPr="004C0788">
                        <w:rPr>
                          <w:rFonts w:asciiTheme="minorHAnsi" w:hAnsiTheme="minorHAnsi" w:cs="Calibri"/>
                          <w:b/>
                          <w:bCs/>
                          <w:color w:val="000000" w:themeColor="text1"/>
                          <w:spacing w:val="2"/>
                          <w:kern w:val="24"/>
                          <w:sz w:val="22"/>
                          <w:szCs w:val="22"/>
                        </w:rPr>
                        <w:t>D</w:t>
                      </w:r>
                      <w:r w:rsidRPr="004C0788">
                        <w:rPr>
                          <w:rFonts w:asciiTheme="minorHAnsi" w:hAnsiTheme="minorHAnsi" w:cs="Calibri"/>
                          <w:b/>
                          <w:bCs/>
                          <w:color w:val="000000" w:themeColor="text1"/>
                          <w:spacing w:val="-2"/>
                          <w:kern w:val="24"/>
                          <w:sz w:val="22"/>
                          <w:szCs w:val="22"/>
                        </w:rPr>
                        <w:t>I</w:t>
                      </w:r>
                      <w:r w:rsidRPr="004C0788">
                        <w:rPr>
                          <w:rFonts w:asciiTheme="minorHAnsi" w:hAnsiTheme="minorHAnsi" w:cs="Calibri"/>
                          <w:b/>
                          <w:bCs/>
                          <w:color w:val="000000" w:themeColor="text1"/>
                          <w:kern w:val="24"/>
                          <w:sz w:val="22"/>
                          <w:szCs w:val="22"/>
                        </w:rPr>
                        <w:t>TO</w:t>
                      </w:r>
                      <w:r w:rsidRPr="004C0788">
                        <w:rPr>
                          <w:rFonts w:asciiTheme="minorHAnsi" w:hAnsiTheme="minorHAnsi" w:cs="Calibri"/>
                          <w:b/>
                          <w:bCs/>
                          <w:color w:val="000000" w:themeColor="text1"/>
                          <w:spacing w:val="3"/>
                          <w:kern w:val="24"/>
                          <w:sz w:val="22"/>
                          <w:szCs w:val="22"/>
                        </w:rPr>
                        <w:t>S</w:t>
                      </w:r>
                      <w:r>
                        <w:rPr>
                          <w:rFonts w:asciiTheme="minorHAnsi" w:hAnsiTheme="minorHAnsi" w:cs="Calibri"/>
                          <w:b/>
                          <w:bCs/>
                          <w:color w:val="000000" w:themeColor="text1"/>
                          <w:kern w:val="24"/>
                          <w:sz w:val="22"/>
                          <w:szCs w:val="22"/>
                        </w:rPr>
                        <w:t xml:space="preserve"> 4</w:t>
                      </w:r>
                    </w:p>
                    <w:p w14:paraId="335F9FD8" w14:textId="77777777" w:rsidR="00980D11" w:rsidRDefault="00980D11" w:rsidP="004C0788">
                      <w:pPr>
                        <w:pStyle w:val="NormalWeb"/>
                        <w:spacing w:before="0" w:beforeAutospacing="0" w:after="0" w:afterAutospacing="0" w:line="244" w:lineRule="auto"/>
                        <w:ind w:left="14" w:right="1771"/>
                        <w:rPr>
                          <w:rFonts w:asciiTheme="minorHAnsi" w:hAnsiTheme="minorHAnsi" w:cs="Calibri"/>
                          <w:b/>
                          <w:bCs/>
                          <w:color w:val="000000" w:themeColor="text1"/>
                          <w:kern w:val="24"/>
                          <w:sz w:val="22"/>
                          <w:szCs w:val="22"/>
                        </w:rPr>
                      </w:pPr>
                      <w:r w:rsidRPr="004C0788">
                        <w:rPr>
                          <w:rFonts w:asciiTheme="minorHAnsi" w:hAnsiTheme="minorHAnsi" w:cs="Calibri"/>
                          <w:b/>
                          <w:bCs/>
                          <w:color w:val="000000" w:themeColor="text1"/>
                          <w:kern w:val="24"/>
                          <w:sz w:val="22"/>
                          <w:szCs w:val="22"/>
                        </w:rPr>
                        <w:t>HTD</w:t>
                      </w:r>
                      <w:r>
                        <w:rPr>
                          <w:rFonts w:asciiTheme="minorHAnsi" w:hAnsiTheme="minorHAnsi" w:cs="Calibri"/>
                          <w:b/>
                          <w:bCs/>
                          <w:color w:val="000000" w:themeColor="text1"/>
                          <w:kern w:val="24"/>
                          <w:sz w:val="22"/>
                          <w:szCs w:val="22"/>
                        </w:rPr>
                        <w:t xml:space="preserve"> 64</w:t>
                      </w:r>
                    </w:p>
                    <w:p w14:paraId="6F381659" w14:textId="78F98866" w:rsidR="00980D11" w:rsidRDefault="00980D11" w:rsidP="004C0788">
                      <w:pPr>
                        <w:pStyle w:val="NormalWeb"/>
                        <w:spacing w:before="0" w:beforeAutospacing="0" w:after="0" w:afterAutospacing="0" w:line="244" w:lineRule="auto"/>
                        <w:ind w:left="14" w:right="1771"/>
                        <w:rPr>
                          <w:rFonts w:asciiTheme="minorHAnsi" w:hAnsiTheme="minorHAnsi" w:cs="Calibri"/>
                          <w:b/>
                          <w:bCs/>
                          <w:color w:val="000000" w:themeColor="text1"/>
                          <w:kern w:val="24"/>
                        </w:rPr>
                      </w:pPr>
                      <w:r w:rsidRPr="004C0788">
                        <w:rPr>
                          <w:rFonts w:asciiTheme="minorHAnsi" w:hAnsiTheme="minorHAnsi" w:cs="Calibri"/>
                          <w:b/>
                          <w:bCs/>
                          <w:color w:val="000000" w:themeColor="text1"/>
                          <w:kern w:val="24"/>
                        </w:rPr>
                        <w:t>HTI</w:t>
                      </w:r>
                      <w:r>
                        <w:rPr>
                          <w:rFonts w:asciiTheme="minorHAnsi" w:hAnsiTheme="minorHAnsi" w:cs="Calibri"/>
                          <w:b/>
                          <w:bCs/>
                          <w:color w:val="000000" w:themeColor="text1"/>
                          <w:kern w:val="24"/>
                        </w:rPr>
                        <w:t xml:space="preserve"> 128 </w:t>
                      </w:r>
                    </w:p>
                    <w:p w14:paraId="17F2BAC7" w14:textId="118538AA" w:rsidR="00980D11" w:rsidRPr="004C0788" w:rsidRDefault="00980D11" w:rsidP="004C0788">
                      <w:pPr>
                        <w:pStyle w:val="NormalWeb"/>
                        <w:spacing w:before="0" w:beforeAutospacing="0" w:after="0" w:afterAutospacing="0" w:line="244" w:lineRule="auto"/>
                        <w:ind w:left="14" w:right="1771"/>
                        <w:rPr>
                          <w:rFonts w:asciiTheme="minorHAnsi" w:hAnsiTheme="minorHAnsi"/>
                        </w:rPr>
                      </w:pPr>
                      <w:r>
                        <w:rPr>
                          <w:rFonts w:asciiTheme="minorHAnsi" w:hAnsiTheme="minorHAnsi" w:cs="Calibri"/>
                          <w:b/>
                          <w:bCs/>
                          <w:color w:val="000000" w:themeColor="text1"/>
                          <w:kern w:val="24"/>
                        </w:rPr>
                        <w:t>Total 192</w:t>
                      </w:r>
                    </w:p>
                  </w:txbxContent>
                </v:textbox>
              </v:shape>
            </w:pict>
          </mc:Fallback>
        </mc:AlternateContent>
      </w:r>
    </w:p>
    <w:p w14:paraId="4531CD16" w14:textId="77777777" w:rsidR="004C0788" w:rsidRDefault="004C0788" w:rsidP="004C0788">
      <w:pPr>
        <w:spacing w:after="0"/>
        <w:jc w:val="center"/>
      </w:pPr>
    </w:p>
    <w:p w14:paraId="22958CB3" w14:textId="77777777" w:rsidR="004C0788" w:rsidRDefault="004C0788" w:rsidP="004C0788">
      <w:pPr>
        <w:spacing w:after="0"/>
        <w:jc w:val="center"/>
      </w:pPr>
    </w:p>
    <w:p w14:paraId="5E438259" w14:textId="77777777" w:rsidR="004C0788" w:rsidRDefault="004C0788" w:rsidP="004C0788">
      <w:pPr>
        <w:spacing w:after="0"/>
        <w:jc w:val="center"/>
      </w:pPr>
    </w:p>
    <w:p w14:paraId="5EEC6992" w14:textId="77777777" w:rsidR="004C0788" w:rsidRDefault="004C0788" w:rsidP="004C0788">
      <w:pPr>
        <w:spacing w:after="0"/>
        <w:jc w:val="center"/>
      </w:pPr>
    </w:p>
    <w:p w14:paraId="2E9AECB1" w14:textId="77777777" w:rsidR="004C0788" w:rsidRDefault="004C0788" w:rsidP="004C0788">
      <w:pPr>
        <w:spacing w:after="0"/>
        <w:jc w:val="center"/>
      </w:pPr>
    </w:p>
    <w:p w14:paraId="0877164D" w14:textId="77777777" w:rsidR="004C0788" w:rsidRDefault="004C0788" w:rsidP="004C0788">
      <w:pPr>
        <w:spacing w:after="0"/>
        <w:jc w:val="center"/>
      </w:pPr>
    </w:p>
    <w:p w14:paraId="5B9F2CD6" w14:textId="77777777" w:rsidR="004C0788" w:rsidRPr="005A2FB9" w:rsidRDefault="004C0788" w:rsidP="004C0788">
      <w:pPr>
        <w:spacing w:after="0"/>
        <w:jc w:val="center"/>
        <w:rPr>
          <w:rFonts w:ascii="Algerian" w:hAnsi="Algerian"/>
        </w:rPr>
      </w:pPr>
      <w:r w:rsidRPr="005A2FB9">
        <w:rPr>
          <w:rFonts w:ascii="Algerian" w:hAnsi="Algerian"/>
        </w:rPr>
        <w:t>GUÍA PROGRÁMATICA</w:t>
      </w:r>
    </w:p>
    <w:p w14:paraId="0487F5AC" w14:textId="77777777" w:rsidR="004C0788" w:rsidRDefault="004C0788" w:rsidP="004C0788">
      <w:pPr>
        <w:spacing w:after="0"/>
        <w:jc w:val="center"/>
      </w:pPr>
    </w:p>
    <w:p w14:paraId="6763254E" w14:textId="5D6D9845" w:rsidR="004C0788" w:rsidRPr="00150F69" w:rsidRDefault="00C40EEF" w:rsidP="004C0788">
      <w:pPr>
        <w:spacing w:after="0"/>
        <w:jc w:val="center"/>
      </w:pPr>
      <w:r>
        <w:rPr>
          <w:b/>
          <w:bCs/>
        </w:rPr>
        <w:t>TERRITIO, ESPACIO Y SOCIEDAD</w:t>
      </w:r>
    </w:p>
    <w:p w14:paraId="7633A4B8" w14:textId="0CA468D0" w:rsidR="00277789" w:rsidRPr="00AC3559" w:rsidRDefault="00277789" w:rsidP="00277789">
      <w:pPr>
        <w:autoSpaceDE w:val="0"/>
        <w:autoSpaceDN w:val="0"/>
        <w:adjustRightInd w:val="0"/>
        <w:spacing w:line="240" w:lineRule="auto"/>
        <w:jc w:val="both"/>
        <w:rPr>
          <w:rFonts w:ascii="Tahoma" w:hAnsi="Tahoma" w:cs="Tahoma"/>
          <w:sz w:val="24"/>
          <w:szCs w:val="24"/>
        </w:rPr>
      </w:pPr>
    </w:p>
    <w:p w14:paraId="15458A1D" w14:textId="3EF86DF3" w:rsidR="00756885" w:rsidRPr="00A73D35" w:rsidRDefault="009935CE" w:rsidP="000C5CCD">
      <w:pPr>
        <w:spacing w:after="0" w:line="360" w:lineRule="auto"/>
        <w:jc w:val="both"/>
        <w:rPr>
          <w:rFonts w:ascii="Times New Roman" w:hAnsi="Times New Roman" w:cs="Times New Roman"/>
          <w:sz w:val="24"/>
          <w:szCs w:val="24"/>
        </w:rPr>
      </w:pPr>
      <w:r w:rsidRPr="009935CE">
        <w:rPr>
          <w:rFonts w:ascii="Tahoma" w:hAnsi="Tahoma" w:cs="Tahoma"/>
          <w:b/>
          <w:bCs/>
          <w:sz w:val="24"/>
          <w:szCs w:val="24"/>
        </w:rPr>
        <w:t>DESCRIPCIÓN DEL CURSO.</w:t>
      </w:r>
      <w:r>
        <w:rPr>
          <w:rFonts w:ascii="Tahoma" w:hAnsi="Tahoma" w:cs="Tahoma"/>
          <w:sz w:val="24"/>
          <w:szCs w:val="24"/>
        </w:rPr>
        <w:t xml:space="preserve"> </w:t>
      </w:r>
      <w:r w:rsidR="00195156" w:rsidRPr="00A73D35">
        <w:rPr>
          <w:rFonts w:ascii="Times New Roman" w:hAnsi="Times New Roman" w:cs="Times New Roman"/>
          <w:sz w:val="24"/>
          <w:szCs w:val="24"/>
        </w:rPr>
        <w:t xml:space="preserve">En el proceso de formación </w:t>
      </w:r>
      <w:r w:rsidR="004862D1" w:rsidRPr="00A73D35">
        <w:rPr>
          <w:rFonts w:ascii="Times New Roman" w:hAnsi="Times New Roman" w:cs="Times New Roman"/>
          <w:sz w:val="24"/>
          <w:szCs w:val="24"/>
        </w:rPr>
        <w:t>d</w:t>
      </w:r>
      <w:r w:rsidR="00756885" w:rsidRPr="00A73D35">
        <w:rPr>
          <w:rFonts w:ascii="Times New Roman" w:hAnsi="Times New Roman" w:cs="Times New Roman"/>
          <w:sz w:val="24"/>
          <w:szCs w:val="24"/>
        </w:rPr>
        <w:t>e</w:t>
      </w:r>
      <w:r w:rsidR="00195156" w:rsidRPr="00A73D35">
        <w:rPr>
          <w:rFonts w:ascii="Times New Roman" w:hAnsi="Times New Roman" w:cs="Times New Roman"/>
          <w:sz w:val="24"/>
          <w:szCs w:val="24"/>
        </w:rPr>
        <w:t xml:space="preserve"> </w:t>
      </w:r>
      <w:r w:rsidR="00756885" w:rsidRPr="00A73D35">
        <w:rPr>
          <w:rFonts w:ascii="Times New Roman" w:hAnsi="Times New Roman" w:cs="Times New Roman"/>
          <w:sz w:val="24"/>
          <w:szCs w:val="24"/>
        </w:rPr>
        <w:t>D</w:t>
      </w:r>
      <w:r w:rsidR="00195156" w:rsidRPr="00A73D35">
        <w:rPr>
          <w:rFonts w:ascii="Times New Roman" w:hAnsi="Times New Roman" w:cs="Times New Roman"/>
          <w:sz w:val="24"/>
          <w:szCs w:val="24"/>
        </w:rPr>
        <w:t xml:space="preserve">octorado en </w:t>
      </w:r>
      <w:r w:rsidR="00756885" w:rsidRPr="00A73D35">
        <w:rPr>
          <w:rFonts w:ascii="Times New Roman" w:hAnsi="Times New Roman" w:cs="Times New Roman"/>
          <w:sz w:val="24"/>
          <w:szCs w:val="24"/>
        </w:rPr>
        <w:t>C</w:t>
      </w:r>
      <w:r w:rsidR="00195156" w:rsidRPr="00A73D35">
        <w:rPr>
          <w:rFonts w:ascii="Times New Roman" w:hAnsi="Times New Roman" w:cs="Times New Roman"/>
          <w:sz w:val="24"/>
          <w:szCs w:val="24"/>
        </w:rPr>
        <w:t xml:space="preserve">iencias de la </w:t>
      </w:r>
      <w:r w:rsidR="00756885" w:rsidRPr="00A73D35">
        <w:rPr>
          <w:rFonts w:ascii="Times New Roman" w:hAnsi="Times New Roman" w:cs="Times New Roman"/>
          <w:sz w:val="24"/>
          <w:szCs w:val="24"/>
        </w:rPr>
        <w:t>E</w:t>
      </w:r>
      <w:r w:rsidR="00195156" w:rsidRPr="00A73D35">
        <w:rPr>
          <w:rFonts w:ascii="Times New Roman" w:hAnsi="Times New Roman" w:cs="Times New Roman"/>
          <w:sz w:val="24"/>
          <w:szCs w:val="24"/>
        </w:rPr>
        <w:t>ducación</w:t>
      </w:r>
      <w:r w:rsidR="00A73D35">
        <w:rPr>
          <w:rFonts w:ascii="Times New Roman" w:hAnsi="Times New Roman" w:cs="Times New Roman"/>
          <w:sz w:val="24"/>
          <w:szCs w:val="24"/>
        </w:rPr>
        <w:t xml:space="preserve"> que ofrece la Universidad Tecnológica del Chocó Diego Luís Córdoba</w:t>
      </w:r>
      <w:r w:rsidR="00756885" w:rsidRPr="00A73D35">
        <w:rPr>
          <w:rFonts w:ascii="Times New Roman" w:hAnsi="Times New Roman" w:cs="Times New Roman"/>
          <w:sz w:val="24"/>
          <w:szCs w:val="24"/>
        </w:rPr>
        <w:t>, aborda</w:t>
      </w:r>
      <w:r w:rsidR="00A73D35">
        <w:rPr>
          <w:rFonts w:ascii="Times New Roman" w:hAnsi="Times New Roman" w:cs="Times New Roman"/>
          <w:sz w:val="24"/>
          <w:szCs w:val="24"/>
        </w:rPr>
        <w:t xml:space="preserve"> </w:t>
      </w:r>
      <w:r w:rsidR="007A6B4A" w:rsidRPr="00A73D35">
        <w:rPr>
          <w:rFonts w:ascii="Times New Roman" w:hAnsi="Times New Roman" w:cs="Times New Roman"/>
          <w:sz w:val="24"/>
          <w:szCs w:val="24"/>
        </w:rPr>
        <w:t>la asignatura</w:t>
      </w:r>
      <w:r w:rsidR="00A73D35">
        <w:rPr>
          <w:rFonts w:ascii="Times New Roman" w:hAnsi="Times New Roman" w:cs="Times New Roman"/>
          <w:sz w:val="24"/>
          <w:szCs w:val="24"/>
        </w:rPr>
        <w:t>,</w:t>
      </w:r>
      <w:r w:rsidR="007A6B4A" w:rsidRPr="00A73D35">
        <w:rPr>
          <w:rFonts w:ascii="Times New Roman" w:hAnsi="Times New Roman" w:cs="Times New Roman"/>
          <w:sz w:val="24"/>
          <w:szCs w:val="24"/>
        </w:rPr>
        <w:t xml:space="preserve"> Territorio, Espacio y Sociedad, </w:t>
      </w:r>
      <w:r w:rsidR="00756885" w:rsidRPr="00A73D35">
        <w:rPr>
          <w:rFonts w:ascii="Times New Roman" w:hAnsi="Times New Roman" w:cs="Times New Roman"/>
          <w:sz w:val="24"/>
          <w:szCs w:val="24"/>
        </w:rPr>
        <w:t xml:space="preserve">la cual tiene como propósito potenciar competencias </w:t>
      </w:r>
      <w:r w:rsidR="004862D1" w:rsidRPr="00A73D35">
        <w:rPr>
          <w:rFonts w:ascii="Times New Roman" w:hAnsi="Times New Roman" w:cs="Times New Roman"/>
          <w:sz w:val="24"/>
          <w:szCs w:val="24"/>
        </w:rPr>
        <w:t xml:space="preserve">que tributen a la </w:t>
      </w:r>
      <w:r w:rsidR="00756885" w:rsidRPr="00A73D35">
        <w:rPr>
          <w:rFonts w:ascii="Times New Roman" w:hAnsi="Times New Roman" w:cs="Times New Roman"/>
          <w:sz w:val="24"/>
          <w:szCs w:val="24"/>
        </w:rPr>
        <w:t>investiga</w:t>
      </w:r>
      <w:r w:rsidR="004862D1" w:rsidRPr="00A73D35">
        <w:rPr>
          <w:rFonts w:ascii="Times New Roman" w:hAnsi="Times New Roman" w:cs="Times New Roman"/>
          <w:sz w:val="24"/>
          <w:szCs w:val="24"/>
        </w:rPr>
        <w:t xml:space="preserve">ción científica con profundo dominio de fundamentos </w:t>
      </w:r>
      <w:r w:rsidR="00A73D35" w:rsidRPr="00A73D35">
        <w:rPr>
          <w:rFonts w:ascii="Times New Roman" w:hAnsi="Times New Roman" w:cs="Times New Roman"/>
          <w:sz w:val="24"/>
          <w:szCs w:val="24"/>
        </w:rPr>
        <w:t>teóricos</w:t>
      </w:r>
      <w:r w:rsidR="00A73D35">
        <w:rPr>
          <w:rFonts w:ascii="Times New Roman" w:hAnsi="Times New Roman" w:cs="Times New Roman"/>
          <w:sz w:val="24"/>
          <w:szCs w:val="24"/>
        </w:rPr>
        <w:t xml:space="preserve"> y</w:t>
      </w:r>
      <w:r w:rsidR="00A73D35" w:rsidRPr="00A73D35">
        <w:rPr>
          <w:rFonts w:ascii="Times New Roman" w:hAnsi="Times New Roman" w:cs="Times New Roman"/>
          <w:sz w:val="24"/>
          <w:szCs w:val="24"/>
        </w:rPr>
        <w:t xml:space="preserve"> </w:t>
      </w:r>
      <w:r w:rsidR="004862D1" w:rsidRPr="00A73D35">
        <w:rPr>
          <w:rFonts w:ascii="Times New Roman" w:hAnsi="Times New Roman" w:cs="Times New Roman"/>
          <w:sz w:val="24"/>
          <w:szCs w:val="24"/>
        </w:rPr>
        <w:t xml:space="preserve">conceptuales a través de temáticas </w:t>
      </w:r>
      <w:r w:rsidR="003754BA" w:rsidRPr="00A73D35">
        <w:rPr>
          <w:rFonts w:ascii="Times New Roman" w:hAnsi="Times New Roman" w:cs="Times New Roman"/>
          <w:sz w:val="24"/>
          <w:szCs w:val="24"/>
        </w:rPr>
        <w:t xml:space="preserve">generales </w:t>
      </w:r>
      <w:r w:rsidR="004862D1" w:rsidRPr="00A73D35">
        <w:rPr>
          <w:rFonts w:ascii="Times New Roman" w:hAnsi="Times New Roman" w:cs="Times New Roman"/>
          <w:sz w:val="24"/>
          <w:szCs w:val="24"/>
        </w:rPr>
        <w:t xml:space="preserve">que se integran en diferentes encuentros </w:t>
      </w:r>
      <w:r w:rsidR="003754BA" w:rsidRPr="00A73D35">
        <w:rPr>
          <w:rFonts w:ascii="Times New Roman" w:hAnsi="Times New Roman" w:cs="Times New Roman"/>
          <w:sz w:val="24"/>
          <w:szCs w:val="24"/>
        </w:rPr>
        <w:t xml:space="preserve">durante el </w:t>
      </w:r>
      <w:r w:rsidR="009159B0">
        <w:rPr>
          <w:rFonts w:ascii="Times New Roman" w:hAnsi="Times New Roman" w:cs="Times New Roman"/>
          <w:sz w:val="24"/>
          <w:szCs w:val="24"/>
        </w:rPr>
        <w:t xml:space="preserve">tercer </w:t>
      </w:r>
      <w:r w:rsidR="003754BA" w:rsidRPr="00A73D35">
        <w:rPr>
          <w:rFonts w:ascii="Times New Roman" w:hAnsi="Times New Roman" w:cs="Times New Roman"/>
          <w:sz w:val="24"/>
          <w:szCs w:val="24"/>
        </w:rPr>
        <w:t xml:space="preserve">año, como:  </w:t>
      </w:r>
      <w:r w:rsidR="00A73D35">
        <w:rPr>
          <w:rFonts w:ascii="Times New Roman" w:hAnsi="Times New Roman" w:cs="Times New Roman"/>
          <w:sz w:val="24"/>
          <w:szCs w:val="24"/>
        </w:rPr>
        <w:t>R</w:t>
      </w:r>
      <w:r w:rsidR="003754BA" w:rsidRPr="00A73D35">
        <w:rPr>
          <w:rFonts w:ascii="Times New Roman" w:hAnsi="Times New Roman" w:cs="Times New Roman"/>
          <w:sz w:val="24"/>
          <w:szCs w:val="24"/>
        </w:rPr>
        <w:t>elaciones emergentes TES (Territorio – Espacio – Sociedad</w:t>
      </w:r>
      <w:r w:rsidR="00431872" w:rsidRPr="00A73D35">
        <w:rPr>
          <w:rFonts w:ascii="Times New Roman" w:hAnsi="Times New Roman" w:cs="Times New Roman"/>
          <w:sz w:val="24"/>
          <w:szCs w:val="24"/>
        </w:rPr>
        <w:t>;</w:t>
      </w:r>
      <w:r w:rsidR="003754BA" w:rsidRPr="00A73D35">
        <w:rPr>
          <w:rFonts w:ascii="Times New Roman" w:hAnsi="Times New Roman" w:cs="Times New Roman"/>
          <w:sz w:val="24"/>
          <w:szCs w:val="24"/>
        </w:rPr>
        <w:t xml:space="preserve"> Modos y Experiencia de habitar el territorio</w:t>
      </w:r>
      <w:r w:rsidR="00431872" w:rsidRPr="00A73D35">
        <w:rPr>
          <w:rFonts w:ascii="Times New Roman" w:hAnsi="Times New Roman" w:cs="Times New Roman"/>
          <w:sz w:val="24"/>
          <w:szCs w:val="24"/>
        </w:rPr>
        <w:t xml:space="preserve">; </w:t>
      </w:r>
      <w:r w:rsidR="003754BA" w:rsidRPr="00A73D35">
        <w:rPr>
          <w:rFonts w:ascii="Times New Roman" w:hAnsi="Times New Roman" w:cs="Times New Roman"/>
          <w:sz w:val="24"/>
          <w:szCs w:val="24"/>
        </w:rPr>
        <w:t>Dinámicas territoriales, equidad y desigualdades socio–espaciales</w:t>
      </w:r>
      <w:r w:rsidR="009734D5">
        <w:rPr>
          <w:rFonts w:ascii="Times New Roman" w:hAnsi="Times New Roman" w:cs="Times New Roman"/>
          <w:sz w:val="24"/>
          <w:szCs w:val="24"/>
        </w:rPr>
        <w:t xml:space="preserve">, con 4 créditos académicos.  </w:t>
      </w:r>
    </w:p>
    <w:p w14:paraId="793152DF" w14:textId="77777777" w:rsidR="00756885" w:rsidRPr="00A73D35" w:rsidRDefault="00756885" w:rsidP="000C5CCD">
      <w:pPr>
        <w:spacing w:after="0" w:line="360" w:lineRule="auto"/>
        <w:rPr>
          <w:rFonts w:ascii="Times New Roman" w:hAnsi="Times New Roman" w:cs="Times New Roman"/>
          <w:sz w:val="24"/>
          <w:szCs w:val="24"/>
        </w:rPr>
      </w:pPr>
    </w:p>
    <w:p w14:paraId="10045F92" w14:textId="1A2A54C6" w:rsidR="003A5B4D" w:rsidRPr="00741D9B" w:rsidRDefault="00C90A29" w:rsidP="000C5CCD">
      <w:pPr>
        <w:spacing w:after="0" w:line="360" w:lineRule="auto"/>
        <w:jc w:val="both"/>
        <w:rPr>
          <w:rFonts w:ascii="Tahoma" w:hAnsi="Tahoma" w:cs="Tahoma"/>
          <w:sz w:val="24"/>
          <w:szCs w:val="24"/>
        </w:rPr>
      </w:pPr>
      <w:r w:rsidRPr="00A73D35">
        <w:rPr>
          <w:rFonts w:ascii="Times New Roman" w:hAnsi="Times New Roman" w:cs="Times New Roman"/>
          <w:sz w:val="24"/>
          <w:szCs w:val="24"/>
        </w:rPr>
        <w:t>La estructura temática está</w:t>
      </w:r>
      <w:r w:rsidR="003754BA" w:rsidRPr="00A73D35">
        <w:rPr>
          <w:rFonts w:ascii="Times New Roman" w:hAnsi="Times New Roman" w:cs="Times New Roman"/>
          <w:sz w:val="24"/>
          <w:szCs w:val="24"/>
        </w:rPr>
        <w:t xml:space="preserve"> en </w:t>
      </w:r>
      <w:r w:rsidR="003652C1" w:rsidRPr="00A73D35">
        <w:rPr>
          <w:rFonts w:ascii="Times New Roman" w:hAnsi="Times New Roman" w:cs="Times New Roman"/>
          <w:sz w:val="24"/>
          <w:szCs w:val="24"/>
        </w:rPr>
        <w:t>concordancia</w:t>
      </w:r>
      <w:r w:rsidR="003754BA" w:rsidRPr="00A73D35">
        <w:rPr>
          <w:rFonts w:ascii="Times New Roman" w:hAnsi="Times New Roman" w:cs="Times New Roman"/>
          <w:sz w:val="24"/>
          <w:szCs w:val="24"/>
        </w:rPr>
        <w:t xml:space="preserve"> con los sustentos</w:t>
      </w:r>
      <w:r w:rsidR="003652C1" w:rsidRPr="00A73D35">
        <w:rPr>
          <w:rFonts w:ascii="Times New Roman" w:hAnsi="Times New Roman" w:cs="Times New Roman"/>
          <w:sz w:val="24"/>
          <w:szCs w:val="24"/>
        </w:rPr>
        <w:t xml:space="preserve"> conceptuales</w:t>
      </w:r>
      <w:r w:rsidR="003754BA" w:rsidRPr="00A73D35">
        <w:rPr>
          <w:rFonts w:ascii="Times New Roman" w:hAnsi="Times New Roman" w:cs="Times New Roman"/>
          <w:sz w:val="24"/>
          <w:szCs w:val="24"/>
        </w:rPr>
        <w:t xml:space="preserve"> del documento maestro del Doctorado</w:t>
      </w:r>
      <w:r w:rsidR="00BF529E">
        <w:rPr>
          <w:rFonts w:ascii="Times New Roman" w:hAnsi="Times New Roman" w:cs="Times New Roman"/>
          <w:sz w:val="24"/>
          <w:szCs w:val="24"/>
        </w:rPr>
        <w:t xml:space="preserve"> en Ciencias de la Educación</w:t>
      </w:r>
      <w:r w:rsidR="003754BA" w:rsidRPr="00A73D35">
        <w:rPr>
          <w:rFonts w:ascii="Times New Roman" w:hAnsi="Times New Roman" w:cs="Times New Roman"/>
          <w:sz w:val="24"/>
          <w:szCs w:val="24"/>
        </w:rPr>
        <w:t>,</w:t>
      </w:r>
      <w:r w:rsidR="003652C1" w:rsidRPr="00A73D35">
        <w:rPr>
          <w:rFonts w:ascii="Times New Roman" w:hAnsi="Times New Roman" w:cs="Times New Roman"/>
          <w:sz w:val="24"/>
          <w:szCs w:val="24"/>
        </w:rPr>
        <w:t xml:space="preserve"> </w:t>
      </w:r>
      <w:r w:rsidRPr="00A73D35">
        <w:rPr>
          <w:rFonts w:ascii="Times New Roman" w:hAnsi="Times New Roman" w:cs="Times New Roman"/>
          <w:sz w:val="24"/>
          <w:szCs w:val="24"/>
        </w:rPr>
        <w:t>en donde se pro</w:t>
      </w:r>
      <w:r w:rsidR="00B530FE" w:rsidRPr="00A73D35">
        <w:rPr>
          <w:rFonts w:ascii="Times New Roman" w:hAnsi="Times New Roman" w:cs="Times New Roman"/>
          <w:sz w:val="24"/>
          <w:szCs w:val="24"/>
        </w:rPr>
        <w:t>pende realizar una</w:t>
      </w:r>
      <w:r w:rsidR="003652C1" w:rsidRPr="00A73D35">
        <w:rPr>
          <w:rFonts w:ascii="Times New Roman" w:hAnsi="Times New Roman" w:cs="Times New Roman"/>
          <w:sz w:val="24"/>
          <w:szCs w:val="24"/>
        </w:rPr>
        <w:t xml:space="preserve"> interpretación holística del territorio, el espacio y </w:t>
      </w:r>
      <w:r w:rsidR="00B530FE" w:rsidRPr="00A73D35">
        <w:rPr>
          <w:rFonts w:ascii="Times New Roman" w:hAnsi="Times New Roman" w:cs="Times New Roman"/>
          <w:sz w:val="24"/>
          <w:szCs w:val="24"/>
        </w:rPr>
        <w:t xml:space="preserve">la </w:t>
      </w:r>
      <w:r w:rsidR="003652C1" w:rsidRPr="00A73D35">
        <w:rPr>
          <w:rFonts w:ascii="Times New Roman" w:hAnsi="Times New Roman" w:cs="Times New Roman"/>
          <w:sz w:val="24"/>
          <w:szCs w:val="24"/>
        </w:rPr>
        <w:t xml:space="preserve">sociedad, desde la teoría del Enfoque </w:t>
      </w:r>
      <w:r w:rsidR="003652C1" w:rsidRPr="00A73D35">
        <w:rPr>
          <w:rFonts w:ascii="Times New Roman" w:hAnsi="Times New Roman" w:cs="Times New Roman"/>
          <w:sz w:val="24"/>
          <w:szCs w:val="24"/>
        </w:rPr>
        <w:lastRenderedPageBreak/>
        <w:t xml:space="preserve">Histórico Cultural de L. </w:t>
      </w:r>
      <w:r w:rsidR="00431872" w:rsidRPr="00A73D35">
        <w:rPr>
          <w:rFonts w:ascii="Times New Roman" w:hAnsi="Times New Roman" w:cs="Times New Roman"/>
          <w:sz w:val="24"/>
          <w:szCs w:val="24"/>
        </w:rPr>
        <w:t>Vygotsky</w:t>
      </w:r>
      <w:r w:rsidR="003652C1" w:rsidRPr="00A73D35">
        <w:rPr>
          <w:rFonts w:ascii="Times New Roman" w:hAnsi="Times New Roman" w:cs="Times New Roman"/>
          <w:sz w:val="24"/>
          <w:szCs w:val="24"/>
        </w:rPr>
        <w:t xml:space="preserve">, sus seguidores, y su estrecha relación con los referentes teóricos </w:t>
      </w:r>
      <w:r w:rsidRPr="00A73D35">
        <w:rPr>
          <w:rFonts w:ascii="Times New Roman" w:hAnsi="Times New Roman" w:cs="Times New Roman"/>
          <w:sz w:val="24"/>
          <w:szCs w:val="24"/>
        </w:rPr>
        <w:t>que se asuman de forma</w:t>
      </w:r>
      <w:r w:rsidRPr="00741D9B">
        <w:rPr>
          <w:rFonts w:ascii="Tahoma" w:hAnsi="Tahoma" w:cs="Tahoma"/>
          <w:sz w:val="24"/>
          <w:szCs w:val="24"/>
        </w:rPr>
        <w:t xml:space="preserve"> </w:t>
      </w:r>
      <w:r w:rsidRPr="00A73D35">
        <w:rPr>
          <w:rFonts w:ascii="Times New Roman" w:hAnsi="Times New Roman" w:cs="Times New Roman"/>
          <w:sz w:val="24"/>
          <w:szCs w:val="24"/>
        </w:rPr>
        <w:t>específic</w:t>
      </w:r>
      <w:r w:rsidR="00B530FE" w:rsidRPr="00A73D35">
        <w:rPr>
          <w:rFonts w:ascii="Times New Roman" w:hAnsi="Times New Roman" w:cs="Times New Roman"/>
          <w:sz w:val="24"/>
          <w:szCs w:val="24"/>
        </w:rPr>
        <w:t xml:space="preserve">a con el estudio </w:t>
      </w:r>
      <w:r w:rsidR="003A5B4D" w:rsidRPr="00A73D35">
        <w:rPr>
          <w:rFonts w:ascii="Times New Roman" w:hAnsi="Times New Roman" w:cs="Times New Roman"/>
          <w:sz w:val="24"/>
          <w:szCs w:val="24"/>
        </w:rPr>
        <w:t>de la</w:t>
      </w:r>
      <w:r w:rsidR="00582418" w:rsidRPr="00A73D35">
        <w:rPr>
          <w:rFonts w:ascii="Times New Roman" w:hAnsi="Times New Roman" w:cs="Times New Roman"/>
          <w:sz w:val="24"/>
          <w:szCs w:val="24"/>
        </w:rPr>
        <w:t xml:space="preserve"> </w:t>
      </w:r>
      <w:r w:rsidR="003A5B4D" w:rsidRPr="00A73D35">
        <w:rPr>
          <w:rFonts w:ascii="Times New Roman" w:hAnsi="Times New Roman" w:cs="Times New Roman"/>
          <w:sz w:val="24"/>
          <w:szCs w:val="24"/>
        </w:rPr>
        <w:t>asignatura</w:t>
      </w:r>
      <w:r w:rsidR="00BF529E">
        <w:rPr>
          <w:rFonts w:ascii="Times New Roman" w:hAnsi="Times New Roman" w:cs="Times New Roman"/>
          <w:sz w:val="24"/>
          <w:szCs w:val="24"/>
        </w:rPr>
        <w:t>,</w:t>
      </w:r>
      <w:r w:rsidR="003A5B4D" w:rsidRPr="00A73D35">
        <w:rPr>
          <w:rFonts w:ascii="Times New Roman" w:hAnsi="Times New Roman" w:cs="Times New Roman"/>
          <w:sz w:val="24"/>
          <w:szCs w:val="24"/>
        </w:rPr>
        <w:t xml:space="preserve"> </w:t>
      </w:r>
      <w:r w:rsidR="00A73D35">
        <w:rPr>
          <w:rFonts w:ascii="Times New Roman" w:hAnsi="Times New Roman" w:cs="Times New Roman"/>
          <w:sz w:val="24"/>
          <w:szCs w:val="24"/>
        </w:rPr>
        <w:t>d</w:t>
      </w:r>
      <w:r w:rsidR="00BF529E">
        <w:rPr>
          <w:rFonts w:ascii="Times New Roman" w:hAnsi="Times New Roman" w:cs="Times New Roman"/>
          <w:sz w:val="24"/>
          <w:szCs w:val="24"/>
        </w:rPr>
        <w:t>esde</w:t>
      </w:r>
      <w:r w:rsidR="00B530FE" w:rsidRPr="00A73D35">
        <w:rPr>
          <w:rFonts w:ascii="Times New Roman" w:hAnsi="Times New Roman" w:cs="Times New Roman"/>
          <w:sz w:val="24"/>
          <w:szCs w:val="24"/>
        </w:rPr>
        <w:t xml:space="preserve"> diferentes perspectivas del pensamiento situado</w:t>
      </w:r>
      <w:r w:rsidR="003A5B4D" w:rsidRPr="00A73D35">
        <w:rPr>
          <w:rFonts w:ascii="Times New Roman" w:hAnsi="Times New Roman" w:cs="Times New Roman"/>
          <w:sz w:val="24"/>
          <w:szCs w:val="24"/>
        </w:rPr>
        <w:t xml:space="preserve"> y su articulación con el contexto circundante</w:t>
      </w:r>
      <w:r w:rsidR="003A5B4D" w:rsidRPr="00741D9B">
        <w:rPr>
          <w:rFonts w:ascii="Tahoma" w:hAnsi="Tahoma" w:cs="Tahoma"/>
          <w:sz w:val="24"/>
          <w:szCs w:val="24"/>
        </w:rPr>
        <w:t xml:space="preserve">. </w:t>
      </w:r>
    </w:p>
    <w:p w14:paraId="7F0F535C" w14:textId="77777777" w:rsidR="003A5B4D" w:rsidRPr="00741D9B" w:rsidRDefault="003A5B4D" w:rsidP="003652C1">
      <w:pPr>
        <w:spacing w:after="0" w:line="240" w:lineRule="auto"/>
        <w:jc w:val="both"/>
        <w:rPr>
          <w:rFonts w:ascii="Tahoma" w:hAnsi="Tahoma" w:cs="Tahoma"/>
          <w:sz w:val="24"/>
          <w:szCs w:val="24"/>
        </w:rPr>
      </w:pPr>
    </w:p>
    <w:p w14:paraId="3B396F17" w14:textId="1EBD0054" w:rsidR="005A7B8E" w:rsidRPr="00741D9B" w:rsidRDefault="003A5B4D" w:rsidP="000C5CCD">
      <w:pPr>
        <w:spacing w:after="0" w:line="360" w:lineRule="auto"/>
        <w:ind w:firstLine="708"/>
        <w:jc w:val="both"/>
        <w:rPr>
          <w:rFonts w:ascii="Tahoma" w:hAnsi="Tahoma" w:cs="Tahoma"/>
          <w:sz w:val="24"/>
          <w:szCs w:val="24"/>
        </w:rPr>
      </w:pPr>
      <w:r w:rsidRPr="00BF529E">
        <w:rPr>
          <w:rFonts w:ascii="Times New Roman" w:hAnsi="Times New Roman" w:cs="Times New Roman"/>
          <w:sz w:val="24"/>
          <w:szCs w:val="24"/>
        </w:rPr>
        <w:t xml:space="preserve">Por lo tanto, se </w:t>
      </w:r>
      <w:r w:rsidR="009734D5" w:rsidRPr="00BF529E">
        <w:rPr>
          <w:rFonts w:ascii="Times New Roman" w:hAnsi="Times New Roman" w:cs="Times New Roman"/>
          <w:sz w:val="24"/>
          <w:szCs w:val="24"/>
        </w:rPr>
        <w:t>propende</w:t>
      </w:r>
      <w:r w:rsidRPr="00BF529E">
        <w:rPr>
          <w:rFonts w:ascii="Times New Roman" w:hAnsi="Times New Roman" w:cs="Times New Roman"/>
          <w:sz w:val="24"/>
          <w:szCs w:val="24"/>
        </w:rPr>
        <w:t xml:space="preserve"> que el proceso de enseñanza aprendizaje se realice con el más alto nivel científico, con resultados teórico y prácticos que den respuesta a los problemas de la sociedad</w:t>
      </w:r>
      <w:r w:rsidR="009F1450" w:rsidRPr="00BF529E">
        <w:rPr>
          <w:rFonts w:ascii="Times New Roman" w:hAnsi="Times New Roman" w:cs="Times New Roman"/>
          <w:sz w:val="24"/>
          <w:szCs w:val="24"/>
        </w:rPr>
        <w:t>,</w:t>
      </w:r>
      <w:r w:rsidRPr="00BF529E">
        <w:rPr>
          <w:rFonts w:ascii="Times New Roman" w:hAnsi="Times New Roman" w:cs="Times New Roman"/>
          <w:sz w:val="24"/>
          <w:szCs w:val="24"/>
        </w:rPr>
        <w:t xml:space="preserve"> atendiendo a </w:t>
      </w:r>
      <w:r w:rsidR="00E63AD5" w:rsidRPr="00BF529E">
        <w:rPr>
          <w:rFonts w:ascii="Times New Roman" w:hAnsi="Times New Roman" w:cs="Times New Roman"/>
          <w:sz w:val="24"/>
          <w:szCs w:val="24"/>
        </w:rPr>
        <w:t>las</w:t>
      </w:r>
      <w:r w:rsidRPr="00BF529E">
        <w:rPr>
          <w:rFonts w:ascii="Times New Roman" w:hAnsi="Times New Roman" w:cs="Times New Roman"/>
          <w:sz w:val="24"/>
          <w:szCs w:val="24"/>
        </w:rPr>
        <w:t xml:space="preserve"> particularidades del territorio,</w:t>
      </w:r>
      <w:r w:rsidR="005A7B8E" w:rsidRPr="00BF529E">
        <w:rPr>
          <w:rFonts w:ascii="Times New Roman" w:hAnsi="Times New Roman" w:cs="Times New Roman"/>
          <w:sz w:val="24"/>
          <w:szCs w:val="24"/>
        </w:rPr>
        <w:t xml:space="preserve"> el espacio y la sociedad</w:t>
      </w:r>
      <w:r w:rsidR="009734D5" w:rsidRPr="00BF529E">
        <w:rPr>
          <w:rFonts w:ascii="Times New Roman" w:hAnsi="Times New Roman" w:cs="Times New Roman"/>
          <w:sz w:val="24"/>
          <w:szCs w:val="24"/>
        </w:rPr>
        <w:t>,</w:t>
      </w:r>
      <w:r w:rsidRPr="00BF529E">
        <w:rPr>
          <w:rFonts w:ascii="Times New Roman" w:hAnsi="Times New Roman" w:cs="Times New Roman"/>
          <w:sz w:val="24"/>
          <w:szCs w:val="24"/>
        </w:rPr>
        <w:t xml:space="preserve"> como lo concibe</w:t>
      </w:r>
      <w:r w:rsidR="009F1450" w:rsidRPr="00BF529E">
        <w:rPr>
          <w:rFonts w:ascii="Times New Roman" w:hAnsi="Times New Roman" w:cs="Times New Roman"/>
          <w:sz w:val="24"/>
          <w:szCs w:val="24"/>
        </w:rPr>
        <w:t>n</w:t>
      </w:r>
      <w:r w:rsidR="005A7B8E" w:rsidRPr="00BF529E">
        <w:rPr>
          <w:rFonts w:ascii="Times New Roman" w:hAnsi="Times New Roman" w:cs="Times New Roman"/>
          <w:sz w:val="24"/>
          <w:szCs w:val="24"/>
        </w:rPr>
        <w:t xml:space="preserve"> los siguientes autores</w:t>
      </w:r>
      <w:r w:rsidR="005A7B8E" w:rsidRPr="00741D9B">
        <w:rPr>
          <w:rFonts w:ascii="Tahoma" w:hAnsi="Tahoma" w:cs="Tahoma"/>
          <w:sz w:val="24"/>
          <w:szCs w:val="24"/>
        </w:rPr>
        <w:t>:</w:t>
      </w:r>
    </w:p>
    <w:p w14:paraId="1000391F" w14:textId="77777777" w:rsidR="005A7B8E" w:rsidRPr="00741D9B" w:rsidRDefault="005A7B8E" w:rsidP="000C5CCD">
      <w:pPr>
        <w:spacing w:after="0" w:line="360" w:lineRule="auto"/>
        <w:ind w:firstLine="708"/>
        <w:jc w:val="both"/>
        <w:rPr>
          <w:rFonts w:ascii="Tahoma" w:hAnsi="Tahoma" w:cs="Tahoma"/>
          <w:sz w:val="24"/>
          <w:szCs w:val="24"/>
        </w:rPr>
      </w:pPr>
    </w:p>
    <w:p w14:paraId="3E78A016" w14:textId="0A367555" w:rsidR="00E63AD5" w:rsidRPr="00BF529E" w:rsidRDefault="00E63AD5" w:rsidP="000C5CCD">
      <w:pPr>
        <w:spacing w:after="0" w:line="360" w:lineRule="auto"/>
        <w:ind w:firstLine="708"/>
        <w:jc w:val="both"/>
        <w:rPr>
          <w:rFonts w:ascii="Times New Roman" w:hAnsi="Times New Roman" w:cs="Times New Roman"/>
          <w:sz w:val="24"/>
          <w:szCs w:val="24"/>
        </w:rPr>
      </w:pPr>
      <w:r w:rsidRPr="00BF529E">
        <w:rPr>
          <w:rFonts w:ascii="Times New Roman" w:hAnsi="Times New Roman" w:cs="Times New Roman"/>
          <w:sz w:val="24"/>
          <w:szCs w:val="24"/>
        </w:rPr>
        <w:t xml:space="preserve"> </w:t>
      </w:r>
      <w:proofErr w:type="spellStart"/>
      <w:r w:rsidR="005A7B8E" w:rsidRPr="00BF529E">
        <w:rPr>
          <w:rFonts w:ascii="Times New Roman" w:hAnsi="Times New Roman" w:cs="Times New Roman"/>
          <w:sz w:val="24"/>
          <w:szCs w:val="24"/>
        </w:rPr>
        <w:t>Moncayo</w:t>
      </w:r>
      <w:proofErr w:type="spellEnd"/>
      <w:r w:rsidR="005A7B8E" w:rsidRPr="00BF529E">
        <w:rPr>
          <w:rFonts w:ascii="Times New Roman" w:hAnsi="Times New Roman" w:cs="Times New Roman"/>
          <w:sz w:val="24"/>
          <w:szCs w:val="24"/>
        </w:rPr>
        <w:t xml:space="preserve">, </w:t>
      </w:r>
      <w:r w:rsidR="007E3872">
        <w:rPr>
          <w:rFonts w:ascii="Times New Roman" w:hAnsi="Times New Roman" w:cs="Times New Roman"/>
          <w:sz w:val="24"/>
          <w:szCs w:val="24"/>
        </w:rPr>
        <w:t>(</w:t>
      </w:r>
      <w:r w:rsidR="005A7B8E" w:rsidRPr="00BF529E">
        <w:rPr>
          <w:rFonts w:ascii="Times New Roman" w:hAnsi="Times New Roman" w:cs="Times New Roman"/>
          <w:sz w:val="24"/>
          <w:szCs w:val="24"/>
        </w:rPr>
        <w:t>2001</w:t>
      </w:r>
      <w:r w:rsidR="007E3872">
        <w:rPr>
          <w:rFonts w:ascii="Times New Roman" w:hAnsi="Times New Roman" w:cs="Times New Roman"/>
          <w:sz w:val="24"/>
          <w:szCs w:val="24"/>
        </w:rPr>
        <w:t>)</w:t>
      </w:r>
      <w:r w:rsidR="005A7B8E" w:rsidRPr="00BF529E">
        <w:rPr>
          <w:rFonts w:ascii="Times New Roman" w:hAnsi="Times New Roman" w:cs="Times New Roman"/>
          <w:sz w:val="24"/>
          <w:szCs w:val="24"/>
        </w:rPr>
        <w:t> </w:t>
      </w:r>
      <w:proofErr w:type="spellStart"/>
      <w:r w:rsidR="005A7B8E" w:rsidRPr="00BF529E">
        <w:rPr>
          <w:rFonts w:ascii="Times New Roman" w:hAnsi="Times New Roman" w:cs="Times New Roman"/>
          <w:sz w:val="24"/>
          <w:szCs w:val="24"/>
        </w:rPr>
        <w:t>Troitiño</w:t>
      </w:r>
      <w:proofErr w:type="spellEnd"/>
      <w:r w:rsidR="005A7B8E" w:rsidRPr="00BF529E">
        <w:rPr>
          <w:rFonts w:ascii="Times New Roman" w:hAnsi="Times New Roman" w:cs="Times New Roman"/>
          <w:sz w:val="24"/>
          <w:szCs w:val="24"/>
        </w:rPr>
        <w:t xml:space="preserve">, </w:t>
      </w:r>
      <w:r w:rsidR="007E3872">
        <w:rPr>
          <w:rFonts w:ascii="Times New Roman" w:hAnsi="Times New Roman" w:cs="Times New Roman"/>
          <w:sz w:val="24"/>
          <w:szCs w:val="24"/>
        </w:rPr>
        <w:t>(</w:t>
      </w:r>
      <w:r w:rsidR="005A7B8E" w:rsidRPr="00BF529E">
        <w:rPr>
          <w:rFonts w:ascii="Times New Roman" w:hAnsi="Times New Roman" w:cs="Times New Roman"/>
          <w:sz w:val="24"/>
          <w:szCs w:val="24"/>
        </w:rPr>
        <w:t xml:space="preserve">1998). </w:t>
      </w:r>
      <w:r w:rsidRPr="00BF529E">
        <w:rPr>
          <w:rFonts w:ascii="Times New Roman" w:hAnsi="Times New Roman" w:cs="Times New Roman"/>
          <w:sz w:val="24"/>
          <w:szCs w:val="24"/>
        </w:rPr>
        <w:t>El territorio trasciende el campo económico para entrar en las dimensiones social, cultural, política y medioambiental</w:t>
      </w:r>
      <w:r w:rsidR="005A7B8E" w:rsidRPr="00BF529E">
        <w:rPr>
          <w:rFonts w:ascii="Times New Roman" w:hAnsi="Times New Roman" w:cs="Times New Roman"/>
          <w:sz w:val="24"/>
          <w:szCs w:val="24"/>
        </w:rPr>
        <w:t>, de la misma manera</w:t>
      </w:r>
      <w:r w:rsidR="006C707D" w:rsidRPr="00BF529E">
        <w:rPr>
          <w:rFonts w:ascii="Times New Roman" w:hAnsi="Times New Roman" w:cs="Times New Roman"/>
          <w:sz w:val="24"/>
          <w:szCs w:val="24"/>
        </w:rPr>
        <w:t>,</w:t>
      </w:r>
      <w:r w:rsidR="005A7B8E" w:rsidRPr="00BF529E">
        <w:rPr>
          <w:rFonts w:ascii="Times New Roman" w:hAnsi="Times New Roman" w:cs="Times New Roman"/>
          <w:sz w:val="24"/>
          <w:szCs w:val="24"/>
        </w:rPr>
        <w:t xml:space="preserve"> </w:t>
      </w:r>
      <w:r w:rsidR="006C707D" w:rsidRPr="00BF529E">
        <w:rPr>
          <w:rFonts w:ascii="Times New Roman" w:hAnsi="Times New Roman" w:cs="Times New Roman"/>
          <w:sz w:val="24"/>
          <w:szCs w:val="24"/>
        </w:rPr>
        <w:t>e</w:t>
      </w:r>
      <w:r w:rsidR="005A7B8E" w:rsidRPr="00BF529E">
        <w:rPr>
          <w:rFonts w:ascii="Times New Roman" w:hAnsi="Times New Roman" w:cs="Times New Roman"/>
          <w:sz w:val="24"/>
          <w:szCs w:val="24"/>
        </w:rPr>
        <w:t>n un territorio coexisten una diversidad de actores sociales, si bien pueden compartir la misma visión cultural, sus intereses </w:t>
      </w:r>
      <w:r w:rsidR="00801089" w:rsidRPr="00BF529E">
        <w:rPr>
          <w:rFonts w:ascii="Times New Roman" w:hAnsi="Times New Roman" w:cs="Times New Roman"/>
          <w:sz w:val="24"/>
          <w:szCs w:val="24"/>
        </w:rPr>
        <w:t>los</w:t>
      </w:r>
      <w:r w:rsidR="005A7B8E" w:rsidRPr="00BF529E">
        <w:rPr>
          <w:rFonts w:ascii="Times New Roman" w:hAnsi="Times New Roman" w:cs="Times New Roman"/>
          <w:sz w:val="24"/>
          <w:szCs w:val="24"/>
        </w:rPr>
        <w:t> lleva a caminos diferentes en el proceso de construcción del territorio. El espacio y el territorio son construcciones sociales, pero representan niveles distintos de abstracción de la relación que a lo largo de la historia han establecido los seres humanos con la naturaleza.</w:t>
      </w:r>
    </w:p>
    <w:p w14:paraId="00912288" w14:textId="5AE665AA" w:rsidR="005A7B8E" w:rsidRPr="00741D9B" w:rsidRDefault="005A7B8E" w:rsidP="000C5CCD">
      <w:pPr>
        <w:spacing w:after="0" w:line="360" w:lineRule="auto"/>
        <w:ind w:firstLine="708"/>
        <w:jc w:val="both"/>
        <w:rPr>
          <w:rFonts w:ascii="Tahoma" w:hAnsi="Tahoma" w:cs="Tahoma"/>
          <w:sz w:val="24"/>
          <w:szCs w:val="24"/>
        </w:rPr>
      </w:pPr>
    </w:p>
    <w:p w14:paraId="7D67A13A" w14:textId="36C964CC" w:rsidR="005A7B8E" w:rsidRPr="00BF529E" w:rsidRDefault="005A7B8E" w:rsidP="000C5CCD">
      <w:pPr>
        <w:spacing w:after="0" w:line="360" w:lineRule="auto"/>
        <w:ind w:firstLine="708"/>
        <w:jc w:val="both"/>
        <w:rPr>
          <w:rFonts w:ascii="Times New Roman" w:hAnsi="Times New Roman" w:cs="Times New Roman"/>
          <w:sz w:val="24"/>
          <w:szCs w:val="24"/>
        </w:rPr>
      </w:pPr>
      <w:r w:rsidRPr="00BF529E">
        <w:rPr>
          <w:rFonts w:ascii="Times New Roman" w:hAnsi="Times New Roman" w:cs="Times New Roman"/>
          <w:sz w:val="24"/>
          <w:szCs w:val="24"/>
        </w:rPr>
        <w:t>El espacio está formado por un conjunto indisoluble, solidario, y también contradictorio, de sistemas de objetos y sistemas de acciones, no considerados aisladamente, sino como el contexto único en el que se realiza la historia ……. el espacio es hoy un sistema de objetos cada vez más artificiales, poblado por sistemas de acciones igualmente imbuidos de artificialidad y cada vez más tendentes a fines extraños al lugar y sus habitantes. (Santos, 2000:54-55)</w:t>
      </w:r>
      <w:r w:rsidR="003F33B8" w:rsidRPr="00BF529E">
        <w:rPr>
          <w:rFonts w:ascii="Times New Roman" w:hAnsi="Times New Roman" w:cs="Times New Roman"/>
          <w:sz w:val="24"/>
          <w:szCs w:val="24"/>
        </w:rPr>
        <w:t xml:space="preserve"> mientras </w:t>
      </w:r>
      <w:r w:rsidR="006C707D" w:rsidRPr="00BF529E">
        <w:rPr>
          <w:rFonts w:ascii="Times New Roman" w:hAnsi="Times New Roman" w:cs="Times New Roman"/>
          <w:sz w:val="24"/>
          <w:szCs w:val="24"/>
        </w:rPr>
        <w:t>que,</w:t>
      </w:r>
      <w:r w:rsidR="003F33B8" w:rsidRPr="00BF529E">
        <w:rPr>
          <w:rFonts w:ascii="Times New Roman" w:hAnsi="Times New Roman" w:cs="Times New Roman"/>
          <w:sz w:val="24"/>
          <w:szCs w:val="24"/>
        </w:rPr>
        <w:t xml:space="preserve"> desde la concepción de la noción funcional, el espacio se cualifica al conjunto o totalidad, como unidad compleja, indisociable</w:t>
      </w:r>
      <w:r w:rsidR="003F33B8" w:rsidRPr="00741D9B">
        <w:rPr>
          <w:rFonts w:ascii="Tahoma" w:hAnsi="Tahoma" w:cs="Tahoma"/>
          <w:sz w:val="24"/>
          <w:szCs w:val="24"/>
        </w:rPr>
        <w:t xml:space="preserve">, </w:t>
      </w:r>
      <w:r w:rsidR="003F33B8" w:rsidRPr="00BF529E">
        <w:rPr>
          <w:rFonts w:ascii="Times New Roman" w:hAnsi="Times New Roman" w:cs="Times New Roman"/>
          <w:sz w:val="24"/>
          <w:szCs w:val="24"/>
        </w:rPr>
        <w:t xml:space="preserve">dinámica, solidaria y contradictoria. Identifica sistemas articulados </w:t>
      </w:r>
      <w:r w:rsidR="003F33B8" w:rsidRPr="00BF529E">
        <w:rPr>
          <w:rFonts w:ascii="Times New Roman" w:hAnsi="Times New Roman" w:cs="Times New Roman"/>
          <w:sz w:val="24"/>
          <w:szCs w:val="24"/>
        </w:rPr>
        <w:lastRenderedPageBreak/>
        <w:t>e inter-actuantes: sistemas naturales y sistemas artificiales, enlazados por sistemas de acciones: relaciones sociales y prácticas humanas (Santos, 2000)</w:t>
      </w:r>
    </w:p>
    <w:p w14:paraId="672CB827" w14:textId="0FCE2387" w:rsidR="009F1450" w:rsidRPr="00741D9B" w:rsidRDefault="009F1450" w:rsidP="000C5CCD">
      <w:pPr>
        <w:spacing w:after="0" w:line="360" w:lineRule="auto"/>
        <w:ind w:firstLine="708"/>
        <w:jc w:val="both"/>
        <w:rPr>
          <w:rFonts w:ascii="Tahoma" w:hAnsi="Tahoma" w:cs="Tahoma"/>
          <w:sz w:val="24"/>
          <w:szCs w:val="24"/>
        </w:rPr>
      </w:pPr>
    </w:p>
    <w:p w14:paraId="2ECF4130" w14:textId="3F566D93" w:rsidR="00B92A2B" w:rsidRPr="00BF529E" w:rsidRDefault="00AA1DCB" w:rsidP="00431872">
      <w:pPr>
        <w:spacing w:after="0" w:line="360" w:lineRule="auto"/>
        <w:ind w:firstLine="708"/>
        <w:jc w:val="both"/>
        <w:rPr>
          <w:rFonts w:ascii="Times New Roman" w:hAnsi="Times New Roman" w:cs="Times New Roman"/>
          <w:sz w:val="24"/>
          <w:szCs w:val="24"/>
        </w:rPr>
      </w:pPr>
      <w:r w:rsidRPr="00BF529E">
        <w:rPr>
          <w:rFonts w:ascii="Times New Roman" w:hAnsi="Times New Roman" w:cs="Times New Roman"/>
          <w:sz w:val="24"/>
          <w:szCs w:val="24"/>
        </w:rPr>
        <w:t xml:space="preserve">Por su parte, se concibe que la sociedad es un flujo permanente, una realidad cambiante preñada de posibilidades, un devenir perpetuo del que brota súbitamente la novedad y, al mismo tiempo, la respuesta creativa de los actores. Como dice </w:t>
      </w:r>
      <w:proofErr w:type="spellStart"/>
      <w:r w:rsidRPr="00BF529E">
        <w:rPr>
          <w:rFonts w:ascii="Times New Roman" w:hAnsi="Times New Roman" w:cs="Times New Roman"/>
          <w:sz w:val="24"/>
          <w:szCs w:val="24"/>
        </w:rPr>
        <w:t>Joas</w:t>
      </w:r>
      <w:proofErr w:type="spellEnd"/>
      <w:r w:rsidRPr="00BF529E">
        <w:rPr>
          <w:rFonts w:ascii="Times New Roman" w:hAnsi="Times New Roman" w:cs="Times New Roman"/>
          <w:sz w:val="24"/>
          <w:szCs w:val="24"/>
        </w:rPr>
        <w:t xml:space="preserve"> en su último libro, El surgimiento de los valores (Frankfurt am </w:t>
      </w:r>
      <w:proofErr w:type="spellStart"/>
      <w:r w:rsidRPr="00BF529E">
        <w:rPr>
          <w:rFonts w:ascii="Times New Roman" w:hAnsi="Times New Roman" w:cs="Times New Roman"/>
          <w:sz w:val="24"/>
          <w:szCs w:val="24"/>
        </w:rPr>
        <w:t>Main</w:t>
      </w:r>
      <w:proofErr w:type="spellEnd"/>
      <w:r w:rsidRPr="00BF529E">
        <w:rPr>
          <w:rFonts w:ascii="Times New Roman" w:hAnsi="Times New Roman" w:cs="Times New Roman"/>
          <w:sz w:val="24"/>
          <w:szCs w:val="24"/>
        </w:rPr>
        <w:t>, 1997, p.127)</w:t>
      </w:r>
      <w:r w:rsidR="00B92A2B" w:rsidRPr="00BF529E">
        <w:rPr>
          <w:rFonts w:ascii="Times New Roman" w:hAnsi="Times New Roman" w:cs="Times New Roman"/>
          <w:sz w:val="24"/>
          <w:szCs w:val="24"/>
        </w:rPr>
        <w:t xml:space="preserve">.  En estrecha relación con lo planteado por territorio, espacio y sociedad, cobra sentido comprender la tesis central de topofilia o teoría del lugar, que plantea este debe ser entendido, en un primer momento, en sentido histórico-relacional y no simplemente “espacial”, motivo por el cual la idea de espacio que le es inherente, no puede establecerse desde una privilegiada y </w:t>
      </w:r>
      <w:proofErr w:type="spellStart"/>
      <w:r w:rsidR="00B92A2B" w:rsidRPr="00BF529E">
        <w:rPr>
          <w:rFonts w:ascii="Times New Roman" w:hAnsi="Times New Roman" w:cs="Times New Roman"/>
          <w:sz w:val="24"/>
          <w:szCs w:val="24"/>
        </w:rPr>
        <w:t>ascéptica</w:t>
      </w:r>
      <w:proofErr w:type="spellEnd"/>
      <w:r w:rsidR="00B92A2B" w:rsidRPr="00BF529E">
        <w:rPr>
          <w:rFonts w:ascii="Times New Roman" w:hAnsi="Times New Roman" w:cs="Times New Roman"/>
          <w:sz w:val="24"/>
          <w:szCs w:val="24"/>
        </w:rPr>
        <w:t xml:space="preserve"> preexistencia </w:t>
      </w:r>
      <w:proofErr w:type="spellStart"/>
      <w:r w:rsidR="00B92A2B" w:rsidRPr="00BF529E">
        <w:rPr>
          <w:rFonts w:ascii="Times New Roman" w:hAnsi="Times New Roman" w:cs="Times New Roman"/>
          <w:sz w:val="24"/>
          <w:szCs w:val="24"/>
        </w:rPr>
        <w:t>asignificante</w:t>
      </w:r>
      <w:proofErr w:type="spellEnd"/>
      <w:r w:rsidR="00B92A2B" w:rsidRPr="00BF529E">
        <w:rPr>
          <w:rFonts w:ascii="Times New Roman" w:hAnsi="Times New Roman" w:cs="Times New Roman"/>
          <w:sz w:val="24"/>
          <w:szCs w:val="24"/>
        </w:rPr>
        <w:t xml:space="preserve"> a ocupar, sino desde una construcción histórica y social cargada de sentido en la cual se hace patente una determinada relación con el mundo. En esta medida, la noción de topofilia y, con ella, de “adscripción territorial”, debe entenderse, también, como una construcción; como un proceso que, más que “desarrollarse en el tiempo” (como todo proceso) está cargado ya, él mismo, de temporalidad: la de las situaciones, oportunidades y coyunturas, a través de las cuales, el espacio “adquiere valor” (</w:t>
      </w:r>
      <w:proofErr w:type="spellStart"/>
      <w:r w:rsidR="00B92A2B" w:rsidRPr="00BF529E">
        <w:rPr>
          <w:rFonts w:ascii="Times New Roman" w:hAnsi="Times New Roman" w:cs="Times New Roman"/>
          <w:sz w:val="24"/>
          <w:szCs w:val="24"/>
        </w:rPr>
        <w:t>Yory</w:t>
      </w:r>
      <w:proofErr w:type="spellEnd"/>
      <w:r w:rsidR="00B92A2B" w:rsidRPr="00BF529E">
        <w:rPr>
          <w:rFonts w:ascii="Times New Roman" w:hAnsi="Times New Roman" w:cs="Times New Roman"/>
          <w:sz w:val="24"/>
          <w:szCs w:val="24"/>
        </w:rPr>
        <w:t>, C. 2007).</w:t>
      </w:r>
    </w:p>
    <w:p w14:paraId="115A9720" w14:textId="6004A07B" w:rsidR="00AA1DCB" w:rsidRPr="00BF529E" w:rsidRDefault="00B92A2B" w:rsidP="000C5CCD">
      <w:pPr>
        <w:spacing w:after="0" w:line="360" w:lineRule="auto"/>
        <w:ind w:firstLine="708"/>
        <w:jc w:val="both"/>
        <w:rPr>
          <w:rFonts w:ascii="Times New Roman" w:hAnsi="Times New Roman" w:cs="Times New Roman"/>
          <w:sz w:val="24"/>
          <w:szCs w:val="24"/>
        </w:rPr>
      </w:pPr>
      <w:r w:rsidRPr="00BF529E">
        <w:rPr>
          <w:rFonts w:ascii="Times New Roman" w:hAnsi="Times New Roman" w:cs="Times New Roman"/>
          <w:sz w:val="24"/>
          <w:szCs w:val="24"/>
        </w:rPr>
        <w:t xml:space="preserve"> </w:t>
      </w:r>
    </w:p>
    <w:p w14:paraId="2DEE15A4" w14:textId="1D252C8A" w:rsidR="00195156" w:rsidRPr="00BF529E" w:rsidRDefault="00F836C8" w:rsidP="00BF529E">
      <w:pPr>
        <w:spacing w:after="0" w:line="360" w:lineRule="auto"/>
        <w:ind w:firstLine="708"/>
        <w:jc w:val="both"/>
        <w:rPr>
          <w:rFonts w:ascii="Times New Roman" w:hAnsi="Times New Roman" w:cs="Times New Roman"/>
          <w:sz w:val="24"/>
          <w:szCs w:val="24"/>
        </w:rPr>
      </w:pPr>
      <w:r w:rsidRPr="00BF529E">
        <w:rPr>
          <w:rFonts w:ascii="Times New Roman" w:hAnsi="Times New Roman" w:cs="Times New Roman"/>
          <w:sz w:val="24"/>
          <w:szCs w:val="24"/>
        </w:rPr>
        <w:t xml:space="preserve">De este modo, la asignatura se desarrollará atendiendo a diferentes referentes teóricos que se ajusten al perfil de egreso del doctorado en ciencias de la educación </w:t>
      </w:r>
      <w:r w:rsidR="001A2899" w:rsidRPr="00BF529E">
        <w:rPr>
          <w:rFonts w:ascii="Times New Roman" w:hAnsi="Times New Roman" w:cs="Times New Roman"/>
          <w:sz w:val="24"/>
          <w:szCs w:val="24"/>
        </w:rPr>
        <w:t xml:space="preserve">en </w:t>
      </w:r>
      <w:r w:rsidRPr="00BF529E">
        <w:rPr>
          <w:rFonts w:ascii="Times New Roman" w:hAnsi="Times New Roman" w:cs="Times New Roman"/>
          <w:sz w:val="24"/>
          <w:szCs w:val="24"/>
        </w:rPr>
        <w:t>correspond</w:t>
      </w:r>
      <w:r w:rsidR="001A2899" w:rsidRPr="00BF529E">
        <w:rPr>
          <w:rFonts w:ascii="Times New Roman" w:hAnsi="Times New Roman" w:cs="Times New Roman"/>
          <w:sz w:val="24"/>
          <w:szCs w:val="24"/>
        </w:rPr>
        <w:t>encia</w:t>
      </w:r>
      <w:r w:rsidRPr="00BF529E">
        <w:rPr>
          <w:rFonts w:ascii="Times New Roman" w:hAnsi="Times New Roman" w:cs="Times New Roman"/>
          <w:sz w:val="24"/>
          <w:szCs w:val="24"/>
        </w:rPr>
        <w:t xml:space="preserve"> a las exigencias del momento histórico en el marco del pensamiento situado y la diversidad étnica de los contextos. (territorio, espacio y sociedad)  </w:t>
      </w:r>
    </w:p>
    <w:p w14:paraId="362A67BA" w14:textId="77777777" w:rsidR="00253F3B" w:rsidRPr="004A35AC" w:rsidRDefault="00253F3B" w:rsidP="000C5CCD">
      <w:pPr>
        <w:spacing w:after="0" w:line="360" w:lineRule="auto"/>
        <w:jc w:val="both"/>
        <w:rPr>
          <w:rFonts w:ascii="Tahoma" w:hAnsi="Tahoma" w:cs="Tahoma"/>
        </w:rPr>
      </w:pPr>
    </w:p>
    <w:p w14:paraId="3FBA09CA" w14:textId="77777777" w:rsidR="004C0788" w:rsidRPr="00994D22" w:rsidRDefault="004C0788" w:rsidP="004C0788">
      <w:pPr>
        <w:pStyle w:val="Prrafodelista"/>
        <w:numPr>
          <w:ilvl w:val="0"/>
          <w:numId w:val="2"/>
        </w:numPr>
        <w:rPr>
          <w:rFonts w:ascii="Tahoma" w:hAnsi="Tahoma" w:cs="Tahoma"/>
          <w:b/>
          <w:bCs/>
          <w:sz w:val="24"/>
          <w:szCs w:val="24"/>
        </w:rPr>
      </w:pPr>
      <w:r w:rsidRPr="00994D22">
        <w:rPr>
          <w:rFonts w:ascii="Tahoma" w:hAnsi="Tahoma" w:cs="Tahoma"/>
          <w:b/>
          <w:bCs/>
          <w:sz w:val="24"/>
          <w:szCs w:val="24"/>
        </w:rPr>
        <w:lastRenderedPageBreak/>
        <w:t>DESTINATARIOS</w:t>
      </w:r>
    </w:p>
    <w:p w14:paraId="5F16626C" w14:textId="00E0174D" w:rsidR="004C0788" w:rsidRPr="00741D9B" w:rsidRDefault="00754B28" w:rsidP="004A35AC">
      <w:pPr>
        <w:spacing w:after="0" w:line="360" w:lineRule="auto"/>
        <w:jc w:val="both"/>
        <w:rPr>
          <w:rFonts w:ascii="Tahoma" w:hAnsi="Tahoma" w:cs="Tahoma"/>
          <w:color w:val="000000"/>
          <w:sz w:val="24"/>
          <w:szCs w:val="24"/>
        </w:rPr>
      </w:pPr>
      <w:r w:rsidRPr="00BF529E">
        <w:rPr>
          <w:rFonts w:ascii="Times New Roman" w:hAnsi="Times New Roman" w:cs="Times New Roman"/>
          <w:sz w:val="24"/>
          <w:szCs w:val="24"/>
        </w:rPr>
        <w:t xml:space="preserve">El proceso de </w:t>
      </w:r>
      <w:r w:rsidR="004C0788" w:rsidRPr="00BF529E">
        <w:rPr>
          <w:rFonts w:ascii="Times New Roman" w:hAnsi="Times New Roman" w:cs="Times New Roman"/>
          <w:sz w:val="24"/>
          <w:szCs w:val="24"/>
        </w:rPr>
        <w:t>formación</w:t>
      </w:r>
      <w:r w:rsidR="009F1450" w:rsidRPr="00BF529E">
        <w:rPr>
          <w:rFonts w:ascii="Times New Roman" w:hAnsi="Times New Roman" w:cs="Times New Roman"/>
          <w:sz w:val="24"/>
          <w:szCs w:val="24"/>
        </w:rPr>
        <w:t xml:space="preserve"> está</w:t>
      </w:r>
      <w:r w:rsidR="004C0788" w:rsidRPr="00BF529E">
        <w:rPr>
          <w:rFonts w:ascii="Times New Roman" w:hAnsi="Times New Roman" w:cs="Times New Roman"/>
          <w:sz w:val="24"/>
          <w:szCs w:val="24"/>
        </w:rPr>
        <w:t xml:space="preserve"> dirigido</w:t>
      </w:r>
      <w:r w:rsidR="003130DD" w:rsidRPr="00BF529E">
        <w:rPr>
          <w:rFonts w:ascii="Times New Roman" w:hAnsi="Times New Roman" w:cs="Times New Roman"/>
          <w:sz w:val="24"/>
          <w:szCs w:val="24"/>
        </w:rPr>
        <w:t xml:space="preserve"> a </w:t>
      </w:r>
      <w:r w:rsidRPr="00BF529E">
        <w:rPr>
          <w:rFonts w:ascii="Times New Roman" w:hAnsi="Times New Roman" w:cs="Times New Roman"/>
          <w:sz w:val="24"/>
          <w:szCs w:val="24"/>
        </w:rPr>
        <w:t xml:space="preserve">estudiantes </w:t>
      </w:r>
      <w:r w:rsidR="00B257A3" w:rsidRPr="00BF529E">
        <w:rPr>
          <w:rFonts w:ascii="Times New Roman" w:hAnsi="Times New Roman" w:cs="Times New Roman"/>
          <w:sz w:val="24"/>
          <w:szCs w:val="24"/>
        </w:rPr>
        <w:t>de</w:t>
      </w:r>
      <w:r w:rsidR="009F1450" w:rsidRPr="00BF529E">
        <w:rPr>
          <w:rFonts w:ascii="Times New Roman" w:hAnsi="Times New Roman" w:cs="Times New Roman"/>
          <w:sz w:val="24"/>
          <w:szCs w:val="24"/>
        </w:rPr>
        <w:t xml:space="preserve"> </w:t>
      </w:r>
      <w:r w:rsidR="00704A5C" w:rsidRPr="00BF529E">
        <w:rPr>
          <w:rFonts w:ascii="Times New Roman" w:hAnsi="Times New Roman" w:cs="Times New Roman"/>
          <w:sz w:val="24"/>
          <w:szCs w:val="24"/>
        </w:rPr>
        <w:t>D</w:t>
      </w:r>
      <w:r w:rsidR="009F1450" w:rsidRPr="00BF529E">
        <w:rPr>
          <w:rFonts w:ascii="Times New Roman" w:hAnsi="Times New Roman" w:cs="Times New Roman"/>
          <w:sz w:val="24"/>
          <w:szCs w:val="24"/>
        </w:rPr>
        <w:t>octorado</w:t>
      </w:r>
      <w:r w:rsidR="00B257A3" w:rsidRPr="00BF529E">
        <w:rPr>
          <w:rFonts w:ascii="Times New Roman" w:hAnsi="Times New Roman" w:cs="Times New Roman"/>
          <w:sz w:val="24"/>
          <w:szCs w:val="24"/>
        </w:rPr>
        <w:t xml:space="preserve"> en </w:t>
      </w:r>
      <w:r w:rsidR="00704A5C" w:rsidRPr="00BF529E">
        <w:rPr>
          <w:rFonts w:ascii="Times New Roman" w:hAnsi="Times New Roman" w:cs="Times New Roman"/>
          <w:sz w:val="24"/>
          <w:szCs w:val="24"/>
        </w:rPr>
        <w:t>C</w:t>
      </w:r>
      <w:r w:rsidR="00B257A3" w:rsidRPr="00BF529E">
        <w:rPr>
          <w:rFonts w:ascii="Times New Roman" w:hAnsi="Times New Roman" w:cs="Times New Roman"/>
          <w:sz w:val="24"/>
          <w:szCs w:val="24"/>
        </w:rPr>
        <w:t xml:space="preserve">iencias de la </w:t>
      </w:r>
      <w:r w:rsidR="00704A5C" w:rsidRPr="00BF529E">
        <w:rPr>
          <w:rFonts w:ascii="Times New Roman" w:hAnsi="Times New Roman" w:cs="Times New Roman"/>
          <w:sz w:val="24"/>
          <w:szCs w:val="24"/>
        </w:rPr>
        <w:t>E</w:t>
      </w:r>
      <w:r w:rsidR="00B257A3" w:rsidRPr="00BF529E">
        <w:rPr>
          <w:rFonts w:ascii="Times New Roman" w:hAnsi="Times New Roman" w:cs="Times New Roman"/>
          <w:sz w:val="24"/>
          <w:szCs w:val="24"/>
        </w:rPr>
        <w:t xml:space="preserve">ducación, </w:t>
      </w:r>
      <w:r w:rsidRPr="00BF529E">
        <w:rPr>
          <w:rFonts w:ascii="Times New Roman" w:hAnsi="Times New Roman" w:cs="Times New Roman"/>
          <w:sz w:val="24"/>
          <w:szCs w:val="24"/>
        </w:rPr>
        <w:t xml:space="preserve">con </w:t>
      </w:r>
      <w:r w:rsidR="003130DD" w:rsidRPr="00BF529E">
        <w:rPr>
          <w:rFonts w:ascii="Times New Roman" w:hAnsi="Times New Roman" w:cs="Times New Roman"/>
          <w:sz w:val="24"/>
          <w:szCs w:val="24"/>
        </w:rPr>
        <w:t>diferentes</w:t>
      </w:r>
      <w:r w:rsidRPr="00BF529E">
        <w:rPr>
          <w:rFonts w:ascii="Times New Roman" w:hAnsi="Times New Roman" w:cs="Times New Roman"/>
          <w:sz w:val="24"/>
          <w:szCs w:val="24"/>
        </w:rPr>
        <w:t xml:space="preserve"> perfiles profesionales que requieren el desarrollo de competencias</w:t>
      </w:r>
      <w:r w:rsidR="009F1450" w:rsidRPr="00BF529E">
        <w:rPr>
          <w:rFonts w:ascii="Times New Roman" w:hAnsi="Times New Roman" w:cs="Times New Roman"/>
          <w:sz w:val="24"/>
          <w:szCs w:val="24"/>
        </w:rPr>
        <w:t xml:space="preserve"> de la investigación científicas</w:t>
      </w:r>
      <w:r w:rsidR="00704A5C" w:rsidRPr="00BF529E">
        <w:rPr>
          <w:rFonts w:ascii="Times New Roman" w:hAnsi="Times New Roman" w:cs="Times New Roman"/>
          <w:sz w:val="24"/>
          <w:szCs w:val="24"/>
        </w:rPr>
        <w:t xml:space="preserve"> y académica </w:t>
      </w:r>
      <w:r w:rsidR="00994D22" w:rsidRPr="00BF529E">
        <w:rPr>
          <w:rFonts w:ascii="Times New Roman" w:hAnsi="Times New Roman" w:cs="Times New Roman"/>
          <w:sz w:val="24"/>
          <w:szCs w:val="24"/>
        </w:rPr>
        <w:t xml:space="preserve">para la </w:t>
      </w:r>
      <w:r w:rsidR="00C5782C" w:rsidRPr="00BF529E">
        <w:rPr>
          <w:rFonts w:ascii="Times New Roman" w:hAnsi="Times New Roman" w:cs="Times New Roman"/>
          <w:sz w:val="24"/>
          <w:szCs w:val="24"/>
        </w:rPr>
        <w:t>producción de nuevos conocimientos</w:t>
      </w:r>
      <w:r w:rsidR="00C5782C" w:rsidRPr="00741D9B">
        <w:rPr>
          <w:rFonts w:ascii="Tahoma" w:hAnsi="Tahoma" w:cs="Tahoma"/>
          <w:color w:val="000000"/>
          <w:sz w:val="24"/>
          <w:szCs w:val="24"/>
        </w:rPr>
        <w:t xml:space="preserve">. </w:t>
      </w:r>
      <w:r w:rsidRPr="00741D9B">
        <w:rPr>
          <w:rFonts w:ascii="Tahoma" w:hAnsi="Tahoma" w:cs="Tahoma"/>
          <w:color w:val="000000"/>
          <w:sz w:val="24"/>
          <w:szCs w:val="24"/>
        </w:rPr>
        <w:t xml:space="preserve"> </w:t>
      </w:r>
      <w:r w:rsidR="003130DD" w:rsidRPr="00741D9B">
        <w:rPr>
          <w:rFonts w:ascii="Tahoma" w:hAnsi="Tahoma" w:cs="Tahoma"/>
          <w:color w:val="000000"/>
          <w:sz w:val="24"/>
          <w:szCs w:val="24"/>
        </w:rPr>
        <w:t xml:space="preserve"> </w:t>
      </w:r>
    </w:p>
    <w:p w14:paraId="13546541" w14:textId="0B3D34FB" w:rsidR="00AD5DC0" w:rsidRPr="00741D9B" w:rsidRDefault="00AD5DC0" w:rsidP="00AD5DC0">
      <w:pPr>
        <w:autoSpaceDE w:val="0"/>
        <w:autoSpaceDN w:val="0"/>
        <w:adjustRightInd w:val="0"/>
        <w:spacing w:after="0" w:line="240" w:lineRule="auto"/>
        <w:jc w:val="both"/>
        <w:rPr>
          <w:rFonts w:ascii="Tahoma" w:hAnsi="Tahoma" w:cs="Tahoma"/>
          <w:sz w:val="24"/>
          <w:szCs w:val="24"/>
        </w:rPr>
      </w:pPr>
      <w:r w:rsidRPr="00741D9B">
        <w:rPr>
          <w:rFonts w:ascii="Tahoma" w:hAnsi="Tahoma" w:cs="Tahoma"/>
          <w:sz w:val="24"/>
          <w:szCs w:val="24"/>
        </w:rPr>
        <w:t xml:space="preserve">  </w:t>
      </w:r>
    </w:p>
    <w:p w14:paraId="46264658" w14:textId="77777777" w:rsidR="004A35AC" w:rsidRPr="00AC3559" w:rsidRDefault="004A35AC" w:rsidP="00AD5DC0">
      <w:pPr>
        <w:autoSpaceDE w:val="0"/>
        <w:autoSpaceDN w:val="0"/>
        <w:adjustRightInd w:val="0"/>
        <w:spacing w:after="0" w:line="240" w:lineRule="auto"/>
        <w:jc w:val="both"/>
        <w:rPr>
          <w:rFonts w:ascii="Tahoma" w:hAnsi="Tahoma" w:cs="Tahoma"/>
          <w:sz w:val="24"/>
          <w:szCs w:val="24"/>
        </w:rPr>
      </w:pPr>
    </w:p>
    <w:p w14:paraId="5579BA81" w14:textId="78A639EE" w:rsidR="00BF529E" w:rsidRDefault="004C0788" w:rsidP="00BF529E">
      <w:pPr>
        <w:pStyle w:val="Prrafodelista"/>
        <w:numPr>
          <w:ilvl w:val="0"/>
          <w:numId w:val="2"/>
        </w:numPr>
        <w:rPr>
          <w:rFonts w:ascii="Tahoma" w:hAnsi="Tahoma" w:cs="Tahoma"/>
          <w:b/>
          <w:bCs/>
          <w:sz w:val="24"/>
          <w:szCs w:val="24"/>
        </w:rPr>
      </w:pPr>
      <w:r w:rsidRPr="00AC3559">
        <w:rPr>
          <w:rFonts w:ascii="Tahoma" w:hAnsi="Tahoma" w:cs="Tahoma"/>
          <w:b/>
          <w:bCs/>
          <w:sz w:val="24"/>
          <w:szCs w:val="24"/>
        </w:rPr>
        <w:t>OBJETIVOS</w:t>
      </w:r>
    </w:p>
    <w:p w14:paraId="1C09587A" w14:textId="02E68E96" w:rsidR="00BF529E" w:rsidRPr="00BF529E" w:rsidRDefault="00BF529E" w:rsidP="00BF529E">
      <w:pPr>
        <w:ind w:left="283"/>
        <w:rPr>
          <w:rFonts w:ascii="Tahoma" w:hAnsi="Tahoma" w:cs="Tahoma"/>
          <w:b/>
          <w:bCs/>
          <w:sz w:val="24"/>
          <w:szCs w:val="24"/>
        </w:rPr>
      </w:pPr>
      <w:r>
        <w:rPr>
          <w:rFonts w:ascii="Tahoma" w:hAnsi="Tahoma" w:cs="Tahoma"/>
          <w:b/>
          <w:bCs/>
          <w:sz w:val="24"/>
          <w:szCs w:val="24"/>
        </w:rPr>
        <w:t xml:space="preserve">           General </w:t>
      </w:r>
    </w:p>
    <w:p w14:paraId="3E6035C8" w14:textId="663FE943" w:rsidR="001B73D1" w:rsidRPr="007E3872" w:rsidRDefault="001B73D1" w:rsidP="004A35AC">
      <w:pPr>
        <w:pStyle w:val="Prrafodelista"/>
        <w:numPr>
          <w:ilvl w:val="0"/>
          <w:numId w:val="38"/>
        </w:numPr>
        <w:pBdr>
          <w:top w:val="nil"/>
          <w:left w:val="nil"/>
          <w:bottom w:val="nil"/>
          <w:right w:val="nil"/>
          <w:between w:val="nil"/>
        </w:pBdr>
        <w:spacing w:after="0" w:line="360" w:lineRule="auto"/>
        <w:jc w:val="both"/>
        <w:rPr>
          <w:rFonts w:ascii="Calibri" w:eastAsia="Calibri" w:hAnsi="Calibri" w:cs="Calibri"/>
          <w:b/>
          <w:color w:val="000000"/>
          <w:sz w:val="24"/>
          <w:szCs w:val="24"/>
          <w:highlight w:val="white"/>
        </w:rPr>
      </w:pPr>
      <w:r w:rsidRPr="00BF529E">
        <w:rPr>
          <w:rFonts w:ascii="Times New Roman" w:hAnsi="Times New Roman" w:cs="Times New Roman"/>
          <w:sz w:val="24"/>
          <w:szCs w:val="24"/>
        </w:rPr>
        <w:t>Comprender escenarios y contextos globales, regionales y locales, desde diferentes perspectivas para dar respuestas académicas y científica</w:t>
      </w:r>
      <w:r w:rsidR="00A4549C" w:rsidRPr="00BF529E">
        <w:rPr>
          <w:rFonts w:ascii="Times New Roman" w:hAnsi="Times New Roman" w:cs="Times New Roman"/>
          <w:sz w:val="24"/>
          <w:szCs w:val="24"/>
        </w:rPr>
        <w:t>s</w:t>
      </w:r>
      <w:r w:rsidRPr="00BF529E">
        <w:rPr>
          <w:rFonts w:ascii="Times New Roman" w:hAnsi="Times New Roman" w:cs="Times New Roman"/>
          <w:sz w:val="24"/>
          <w:szCs w:val="24"/>
        </w:rPr>
        <w:t xml:space="preserve"> a los problemas del </w:t>
      </w:r>
      <w:r w:rsidR="008052F4" w:rsidRPr="00BF529E">
        <w:rPr>
          <w:rFonts w:ascii="Times New Roman" w:hAnsi="Times New Roman" w:cs="Times New Roman"/>
          <w:sz w:val="24"/>
          <w:szCs w:val="24"/>
        </w:rPr>
        <w:t>entorno</w:t>
      </w:r>
      <w:r w:rsidRPr="00BF529E">
        <w:rPr>
          <w:rFonts w:ascii="Times New Roman" w:hAnsi="Times New Roman" w:cs="Times New Roman"/>
          <w:sz w:val="24"/>
          <w:szCs w:val="24"/>
        </w:rPr>
        <w:t>, a partir de las nociones de territorio, el espacio y la sociedad, en concordancia con el paradigma del etnodesarrollo</w:t>
      </w:r>
      <w:r w:rsidRPr="00741D9B">
        <w:rPr>
          <w:rFonts w:ascii="Calibri" w:eastAsia="Calibri" w:hAnsi="Calibri" w:cs="Calibri"/>
          <w:sz w:val="24"/>
          <w:szCs w:val="24"/>
          <w:highlight w:val="white"/>
        </w:rPr>
        <w:t xml:space="preserve">.    </w:t>
      </w:r>
    </w:p>
    <w:p w14:paraId="3CE48FB3" w14:textId="77777777" w:rsidR="007E3872" w:rsidRPr="00741D9B" w:rsidRDefault="007E3872" w:rsidP="007E3872">
      <w:pPr>
        <w:pStyle w:val="Prrafodelista"/>
        <w:pBdr>
          <w:top w:val="nil"/>
          <w:left w:val="nil"/>
          <w:bottom w:val="nil"/>
          <w:right w:val="nil"/>
          <w:between w:val="nil"/>
        </w:pBdr>
        <w:spacing w:after="0" w:line="360" w:lineRule="auto"/>
        <w:jc w:val="both"/>
        <w:rPr>
          <w:rFonts w:ascii="Calibri" w:eastAsia="Calibri" w:hAnsi="Calibri" w:cs="Calibri"/>
          <w:b/>
          <w:color w:val="000000"/>
          <w:sz w:val="24"/>
          <w:szCs w:val="24"/>
          <w:highlight w:val="white"/>
        </w:rPr>
      </w:pPr>
    </w:p>
    <w:p w14:paraId="707472AC" w14:textId="263B93E7" w:rsidR="001B73D1" w:rsidRPr="00741D9B" w:rsidRDefault="00BF529E" w:rsidP="004A35AC">
      <w:pPr>
        <w:pStyle w:val="Prrafodelista"/>
        <w:spacing w:after="0" w:line="360" w:lineRule="auto"/>
        <w:ind w:left="1003"/>
        <w:rPr>
          <w:rFonts w:ascii="Tahoma" w:hAnsi="Tahoma" w:cs="Tahoma"/>
          <w:b/>
          <w:bCs/>
          <w:sz w:val="24"/>
          <w:szCs w:val="24"/>
        </w:rPr>
      </w:pPr>
      <w:r>
        <w:rPr>
          <w:rFonts w:ascii="Tahoma" w:hAnsi="Tahoma" w:cs="Tahoma"/>
          <w:b/>
          <w:bCs/>
          <w:sz w:val="24"/>
          <w:szCs w:val="24"/>
        </w:rPr>
        <w:t>Específicos</w:t>
      </w:r>
    </w:p>
    <w:p w14:paraId="417FBA8F" w14:textId="76594E79" w:rsidR="00C5782C" w:rsidRPr="00BF529E" w:rsidRDefault="00C5782C" w:rsidP="00BF529E">
      <w:pPr>
        <w:pStyle w:val="Prrafodelista"/>
        <w:numPr>
          <w:ilvl w:val="0"/>
          <w:numId w:val="38"/>
        </w:numPr>
        <w:pBdr>
          <w:top w:val="nil"/>
          <w:left w:val="nil"/>
          <w:bottom w:val="nil"/>
          <w:right w:val="nil"/>
          <w:between w:val="nil"/>
        </w:pBdr>
        <w:spacing w:after="0" w:line="360" w:lineRule="auto"/>
        <w:jc w:val="both"/>
        <w:rPr>
          <w:rFonts w:ascii="Times New Roman" w:hAnsi="Times New Roman" w:cs="Times New Roman"/>
          <w:sz w:val="24"/>
          <w:szCs w:val="24"/>
        </w:rPr>
      </w:pPr>
      <w:r w:rsidRPr="00BF529E">
        <w:rPr>
          <w:rFonts w:ascii="Times New Roman" w:hAnsi="Times New Roman" w:cs="Times New Roman"/>
          <w:sz w:val="24"/>
          <w:szCs w:val="24"/>
        </w:rPr>
        <w:t xml:space="preserve">Comprender </w:t>
      </w:r>
      <w:r w:rsidR="00D24088" w:rsidRPr="00BF529E">
        <w:rPr>
          <w:rFonts w:ascii="Times New Roman" w:hAnsi="Times New Roman" w:cs="Times New Roman"/>
          <w:sz w:val="24"/>
          <w:szCs w:val="24"/>
        </w:rPr>
        <w:t>los factores que dinamizan el territorio, el espacio, la sociedad y su vínculo indisoluble con la</w:t>
      </w:r>
      <w:r w:rsidRPr="00BF529E">
        <w:rPr>
          <w:rFonts w:ascii="Times New Roman" w:hAnsi="Times New Roman" w:cs="Times New Roman"/>
          <w:sz w:val="24"/>
          <w:szCs w:val="24"/>
        </w:rPr>
        <w:t xml:space="preserve"> educación, para su aplicabilidad en el ámbito investigativo,</w:t>
      </w:r>
      <w:r w:rsidR="00E366DF" w:rsidRPr="00BF529E">
        <w:rPr>
          <w:rFonts w:ascii="Times New Roman" w:hAnsi="Times New Roman" w:cs="Times New Roman"/>
          <w:sz w:val="24"/>
          <w:szCs w:val="24"/>
        </w:rPr>
        <w:t xml:space="preserve"> laboral,</w:t>
      </w:r>
      <w:r w:rsidRPr="00BF529E">
        <w:rPr>
          <w:rFonts w:ascii="Times New Roman" w:hAnsi="Times New Roman" w:cs="Times New Roman"/>
          <w:sz w:val="24"/>
          <w:szCs w:val="24"/>
        </w:rPr>
        <w:t xml:space="preserve"> económico</w:t>
      </w:r>
      <w:r w:rsidR="000C5CCD" w:rsidRPr="00BF529E">
        <w:rPr>
          <w:rFonts w:ascii="Times New Roman" w:hAnsi="Times New Roman" w:cs="Times New Roman"/>
          <w:sz w:val="24"/>
          <w:szCs w:val="24"/>
        </w:rPr>
        <w:t>, político y</w:t>
      </w:r>
      <w:r w:rsidRPr="00BF529E">
        <w:rPr>
          <w:rFonts w:ascii="Times New Roman" w:hAnsi="Times New Roman" w:cs="Times New Roman"/>
          <w:sz w:val="24"/>
          <w:szCs w:val="24"/>
        </w:rPr>
        <w:t xml:space="preserve"> soci</w:t>
      </w:r>
      <w:r w:rsidR="000C5CCD" w:rsidRPr="00BF529E">
        <w:rPr>
          <w:rFonts w:ascii="Times New Roman" w:hAnsi="Times New Roman" w:cs="Times New Roman"/>
          <w:sz w:val="24"/>
          <w:szCs w:val="24"/>
        </w:rPr>
        <w:t>ocultural</w:t>
      </w:r>
      <w:r w:rsidRPr="00BF529E">
        <w:rPr>
          <w:rFonts w:ascii="Times New Roman" w:hAnsi="Times New Roman" w:cs="Times New Roman"/>
          <w:sz w:val="24"/>
          <w:szCs w:val="24"/>
        </w:rPr>
        <w:t xml:space="preserve">  </w:t>
      </w:r>
    </w:p>
    <w:p w14:paraId="2C4F8860" w14:textId="77777777" w:rsidR="000C5CCD" w:rsidRPr="00741D9B" w:rsidRDefault="000C5CCD" w:rsidP="004A35AC">
      <w:pPr>
        <w:pStyle w:val="Prrafodelista"/>
        <w:spacing w:after="0" w:line="360" w:lineRule="auto"/>
        <w:ind w:left="927"/>
        <w:jc w:val="both"/>
        <w:rPr>
          <w:rFonts w:ascii="Tahoma" w:hAnsi="Tahoma" w:cs="Tahoma"/>
          <w:sz w:val="24"/>
          <w:szCs w:val="24"/>
        </w:rPr>
      </w:pPr>
    </w:p>
    <w:p w14:paraId="4C4EBFB3" w14:textId="4AE0C76D" w:rsidR="00C5782C" w:rsidRPr="00BF529E" w:rsidRDefault="00C5782C" w:rsidP="00BF529E">
      <w:pPr>
        <w:pStyle w:val="Prrafodelista"/>
        <w:numPr>
          <w:ilvl w:val="0"/>
          <w:numId w:val="38"/>
        </w:numPr>
        <w:pBdr>
          <w:top w:val="nil"/>
          <w:left w:val="nil"/>
          <w:bottom w:val="nil"/>
          <w:right w:val="nil"/>
          <w:between w:val="nil"/>
        </w:pBdr>
        <w:spacing w:after="0" w:line="360" w:lineRule="auto"/>
        <w:jc w:val="both"/>
        <w:rPr>
          <w:rFonts w:ascii="Times New Roman" w:hAnsi="Times New Roman" w:cs="Times New Roman"/>
          <w:sz w:val="24"/>
          <w:szCs w:val="24"/>
        </w:rPr>
      </w:pPr>
      <w:r w:rsidRPr="00BF529E">
        <w:rPr>
          <w:rFonts w:ascii="Times New Roman" w:hAnsi="Times New Roman" w:cs="Times New Roman"/>
          <w:sz w:val="24"/>
          <w:szCs w:val="24"/>
        </w:rPr>
        <w:t>Hacer análisis sistémico de</w:t>
      </w:r>
      <w:r w:rsidR="008052F4" w:rsidRPr="00BF529E">
        <w:rPr>
          <w:rFonts w:ascii="Times New Roman" w:hAnsi="Times New Roman" w:cs="Times New Roman"/>
          <w:sz w:val="24"/>
          <w:szCs w:val="24"/>
        </w:rPr>
        <w:t xml:space="preserve"> las relaciones emergentes, las experiencias de los actores, dinámicas territoriales y procesos de equidad y desigualdad que se desarrollan en el territorio que habita y los de influencia a</w:t>
      </w:r>
      <w:r w:rsidR="000B2D33" w:rsidRPr="00BF529E">
        <w:rPr>
          <w:rFonts w:ascii="Times New Roman" w:hAnsi="Times New Roman" w:cs="Times New Roman"/>
          <w:sz w:val="24"/>
          <w:szCs w:val="24"/>
        </w:rPr>
        <w:t>l</w:t>
      </w:r>
      <w:r w:rsidR="008052F4" w:rsidRPr="00BF529E">
        <w:rPr>
          <w:rFonts w:ascii="Times New Roman" w:hAnsi="Times New Roman" w:cs="Times New Roman"/>
          <w:sz w:val="24"/>
          <w:szCs w:val="24"/>
        </w:rPr>
        <w:t xml:space="preserve"> suyo.  </w:t>
      </w:r>
      <w:r w:rsidRPr="00BF529E">
        <w:rPr>
          <w:rFonts w:ascii="Times New Roman" w:hAnsi="Times New Roman" w:cs="Times New Roman"/>
          <w:sz w:val="24"/>
          <w:szCs w:val="24"/>
        </w:rPr>
        <w:t xml:space="preserve"> </w:t>
      </w:r>
    </w:p>
    <w:p w14:paraId="6A787280" w14:textId="5FE927ED" w:rsidR="00C5782C" w:rsidRDefault="00C5782C" w:rsidP="00BF529E">
      <w:pPr>
        <w:pStyle w:val="Prrafodelista"/>
        <w:pBdr>
          <w:top w:val="nil"/>
          <w:left w:val="nil"/>
          <w:bottom w:val="nil"/>
          <w:right w:val="nil"/>
          <w:between w:val="nil"/>
        </w:pBdr>
        <w:spacing w:after="0" w:line="360" w:lineRule="auto"/>
        <w:jc w:val="both"/>
        <w:rPr>
          <w:rFonts w:ascii="Times New Roman" w:hAnsi="Times New Roman" w:cs="Times New Roman"/>
          <w:sz w:val="24"/>
          <w:szCs w:val="24"/>
        </w:rPr>
      </w:pPr>
    </w:p>
    <w:p w14:paraId="4A1D40C6" w14:textId="692C573B" w:rsidR="004C0788" w:rsidRPr="005C239D" w:rsidRDefault="004C0788" w:rsidP="004C0788">
      <w:pPr>
        <w:pStyle w:val="Prrafodelista"/>
        <w:numPr>
          <w:ilvl w:val="0"/>
          <w:numId w:val="2"/>
        </w:numPr>
        <w:rPr>
          <w:rFonts w:ascii="Tahoma" w:hAnsi="Tahoma" w:cs="Tahoma"/>
          <w:b/>
          <w:bCs/>
          <w:sz w:val="24"/>
          <w:szCs w:val="24"/>
        </w:rPr>
      </w:pPr>
      <w:r w:rsidRPr="00AC3559">
        <w:rPr>
          <w:rFonts w:ascii="Tahoma" w:hAnsi="Tahoma" w:cs="Tahoma"/>
          <w:sz w:val="24"/>
          <w:szCs w:val="24"/>
        </w:rPr>
        <w:lastRenderedPageBreak/>
        <w:t xml:space="preserve"> </w:t>
      </w:r>
      <w:r w:rsidRPr="005C239D">
        <w:rPr>
          <w:rFonts w:ascii="Tahoma" w:hAnsi="Tahoma" w:cs="Tahoma"/>
          <w:b/>
          <w:bCs/>
          <w:sz w:val="24"/>
          <w:szCs w:val="24"/>
        </w:rPr>
        <w:t>COMPETENCIAS DEL CU</w:t>
      </w:r>
      <w:r w:rsidR="0041365C" w:rsidRPr="005C239D">
        <w:rPr>
          <w:rFonts w:ascii="Tahoma" w:hAnsi="Tahoma" w:cs="Tahoma"/>
          <w:b/>
          <w:bCs/>
          <w:sz w:val="24"/>
          <w:szCs w:val="24"/>
        </w:rPr>
        <w:t>RSO</w:t>
      </w:r>
      <w:r w:rsidRPr="005C239D">
        <w:rPr>
          <w:rFonts w:ascii="Tahoma" w:hAnsi="Tahoma" w:cs="Tahoma"/>
          <w:b/>
          <w:bCs/>
          <w:sz w:val="24"/>
          <w:szCs w:val="24"/>
        </w:rPr>
        <w:t xml:space="preserve"> </w:t>
      </w:r>
    </w:p>
    <w:p w14:paraId="1628D2C0" w14:textId="4B446729" w:rsidR="003A21BA" w:rsidRDefault="003A21BA" w:rsidP="003A21BA">
      <w:pPr>
        <w:pStyle w:val="Prrafodelista"/>
        <w:pBdr>
          <w:top w:val="nil"/>
          <w:left w:val="nil"/>
          <w:bottom w:val="nil"/>
          <w:right w:val="nil"/>
          <w:between w:val="nil"/>
        </w:pBdr>
        <w:spacing w:after="0" w:line="360" w:lineRule="auto"/>
        <w:ind w:left="1003"/>
        <w:jc w:val="both"/>
        <w:rPr>
          <w:rFonts w:ascii="Times New Roman" w:hAnsi="Times New Roman" w:cs="Times New Roman"/>
          <w:sz w:val="24"/>
          <w:szCs w:val="24"/>
        </w:rPr>
      </w:pPr>
      <w:r w:rsidRPr="007E3872">
        <w:rPr>
          <w:rFonts w:ascii="Times New Roman" w:hAnsi="Times New Roman" w:cs="Times New Roman"/>
          <w:sz w:val="24"/>
          <w:szCs w:val="24"/>
        </w:rPr>
        <w:t>Interpreta referentes teóricos y conceptuales de territorio, espacio y sociedad</w:t>
      </w:r>
      <w:r>
        <w:rPr>
          <w:rFonts w:ascii="Times New Roman" w:hAnsi="Times New Roman" w:cs="Times New Roman"/>
          <w:sz w:val="24"/>
          <w:szCs w:val="24"/>
        </w:rPr>
        <w:t xml:space="preserve"> </w:t>
      </w:r>
      <w:r w:rsidRPr="007E3872">
        <w:rPr>
          <w:rFonts w:ascii="Times New Roman" w:hAnsi="Times New Roman" w:cs="Times New Roman"/>
          <w:sz w:val="24"/>
          <w:szCs w:val="24"/>
        </w:rPr>
        <w:t>y los incorpora en los procesos de investigación científica</w:t>
      </w:r>
      <w:r>
        <w:rPr>
          <w:rFonts w:ascii="Times New Roman" w:hAnsi="Times New Roman" w:cs="Times New Roman"/>
          <w:sz w:val="24"/>
          <w:szCs w:val="24"/>
        </w:rPr>
        <w:t>, al mismo tiempo p</w:t>
      </w:r>
      <w:r w:rsidRPr="007E3872">
        <w:rPr>
          <w:rFonts w:ascii="Times New Roman" w:hAnsi="Times New Roman" w:cs="Times New Roman"/>
          <w:sz w:val="24"/>
          <w:szCs w:val="24"/>
        </w:rPr>
        <w:t>articipa en comunidades académicas del escenario nacional y regio</w:t>
      </w:r>
      <w:r>
        <w:rPr>
          <w:rFonts w:ascii="Times New Roman" w:hAnsi="Times New Roman" w:cs="Times New Roman"/>
          <w:sz w:val="24"/>
          <w:szCs w:val="24"/>
        </w:rPr>
        <w:t xml:space="preserve">nal </w:t>
      </w:r>
      <w:r w:rsidR="007928EB">
        <w:rPr>
          <w:rFonts w:ascii="Times New Roman" w:hAnsi="Times New Roman" w:cs="Times New Roman"/>
          <w:sz w:val="24"/>
          <w:szCs w:val="24"/>
        </w:rPr>
        <w:t>asumiendo</w:t>
      </w:r>
      <w:r>
        <w:rPr>
          <w:rFonts w:ascii="Times New Roman" w:hAnsi="Times New Roman" w:cs="Times New Roman"/>
          <w:sz w:val="24"/>
          <w:szCs w:val="24"/>
        </w:rPr>
        <w:t xml:space="preserve"> una visión crítica y reflexiva a tendiendo a las particularidades del territorio con respecto a las dimensiones económica, política, social y cultural.    </w:t>
      </w:r>
    </w:p>
    <w:p w14:paraId="36870535" w14:textId="74DF9C17" w:rsidR="007E3872" w:rsidRDefault="007E3872" w:rsidP="00A4549C">
      <w:pPr>
        <w:pStyle w:val="Prrafodelista"/>
        <w:ind w:left="927"/>
        <w:jc w:val="both"/>
        <w:rPr>
          <w:rFonts w:ascii="Tahoma" w:hAnsi="Tahoma" w:cs="Tahoma"/>
          <w:sz w:val="24"/>
          <w:szCs w:val="24"/>
        </w:rPr>
      </w:pPr>
    </w:p>
    <w:p w14:paraId="03914BA5" w14:textId="3BFB0031" w:rsidR="009B7262" w:rsidRPr="009B433F" w:rsidRDefault="009B7262" w:rsidP="009B7262">
      <w:pPr>
        <w:pStyle w:val="Prrafodelista"/>
        <w:numPr>
          <w:ilvl w:val="0"/>
          <w:numId w:val="2"/>
        </w:numPr>
        <w:spacing w:line="360" w:lineRule="auto"/>
        <w:ind w:left="1080"/>
        <w:jc w:val="both"/>
        <w:rPr>
          <w:rFonts w:ascii="Times New Roman" w:hAnsi="Times New Roman" w:cs="Times New Roman"/>
          <w:b/>
          <w:sz w:val="24"/>
          <w:szCs w:val="24"/>
        </w:rPr>
      </w:pPr>
      <w:r w:rsidRPr="009B433F">
        <w:rPr>
          <w:rFonts w:ascii="Times New Roman" w:hAnsi="Times New Roman" w:cs="Times New Roman"/>
          <w:b/>
          <w:sz w:val="24"/>
          <w:szCs w:val="24"/>
        </w:rPr>
        <w:t>¿CÓMO CONTRIBUYE EL CURSO DE</w:t>
      </w:r>
      <w:r w:rsidRPr="009B433F">
        <w:rPr>
          <w:rFonts w:ascii="Times New Roman" w:eastAsia="Times" w:hAnsi="Times New Roman" w:cs="Times New Roman"/>
          <w:b/>
          <w:sz w:val="24"/>
          <w:szCs w:val="24"/>
          <w:lang w:val="es-ES_tradnl" w:eastAsia="es-CO"/>
        </w:rPr>
        <w:t xml:space="preserve"> </w:t>
      </w:r>
      <w:r>
        <w:rPr>
          <w:rFonts w:ascii="Times New Roman" w:eastAsia="Times" w:hAnsi="Times New Roman" w:cs="Times New Roman"/>
          <w:b/>
          <w:sz w:val="24"/>
          <w:szCs w:val="24"/>
          <w:lang w:val="es-ES_tradnl" w:eastAsia="es-CO"/>
        </w:rPr>
        <w:t>TERRITORIO, ESPACIO Y SOCIEDAD</w:t>
      </w:r>
      <w:r w:rsidRPr="009B433F">
        <w:rPr>
          <w:rFonts w:ascii="Times New Roman" w:eastAsia="Times" w:hAnsi="Times New Roman" w:cs="Times New Roman"/>
          <w:b/>
          <w:sz w:val="24"/>
          <w:szCs w:val="24"/>
          <w:lang w:val="es-ES_tradnl" w:eastAsia="es-CO"/>
        </w:rPr>
        <w:t xml:space="preserve"> EN EL </w:t>
      </w:r>
      <w:r w:rsidRPr="009B433F">
        <w:rPr>
          <w:rFonts w:ascii="Times New Roman" w:hAnsi="Times New Roman" w:cs="Times New Roman"/>
          <w:b/>
          <w:sz w:val="24"/>
          <w:szCs w:val="24"/>
        </w:rPr>
        <w:t xml:space="preserve">PERFIL PROFESIONAL DEL FUTURO DOCTOR EN CIENCIAS DE LA EDUCACIÓN DE LA UNIVERSIDAD TECNOLÓGICA DEL CHOCÓ?   </w:t>
      </w:r>
    </w:p>
    <w:p w14:paraId="60581654" w14:textId="3EF41152" w:rsidR="006775DF" w:rsidRDefault="00F52E44" w:rsidP="009B72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Desde la concepción cultural del Territorio, Espacio y Sociedad, contribuye en el reconocimiento de la </w:t>
      </w:r>
      <w:r w:rsidR="007928EB">
        <w:rPr>
          <w:rFonts w:ascii="Times New Roman" w:hAnsi="Times New Roman" w:cs="Times New Roman"/>
          <w:sz w:val="24"/>
          <w:szCs w:val="24"/>
        </w:rPr>
        <w:t>multidimensionalidad</w:t>
      </w:r>
      <w:r>
        <w:rPr>
          <w:rFonts w:ascii="Times New Roman" w:hAnsi="Times New Roman" w:cs="Times New Roman"/>
          <w:sz w:val="24"/>
          <w:szCs w:val="24"/>
        </w:rPr>
        <w:t xml:space="preserve"> del mismo,</w:t>
      </w:r>
      <w:r w:rsidR="005C239D">
        <w:rPr>
          <w:rFonts w:ascii="Times New Roman" w:hAnsi="Times New Roman" w:cs="Times New Roman"/>
          <w:sz w:val="24"/>
          <w:szCs w:val="24"/>
        </w:rPr>
        <w:t xml:space="preserve"> en la </w:t>
      </w:r>
      <w:r>
        <w:rPr>
          <w:rFonts w:ascii="Times New Roman" w:hAnsi="Times New Roman" w:cs="Times New Roman"/>
          <w:sz w:val="24"/>
          <w:szCs w:val="24"/>
        </w:rPr>
        <w:t>implementación de concepciones analíticas y perspectivas integradoras en el ámbito investigativo, académico y desempeño profesional</w:t>
      </w:r>
      <w:r w:rsidR="00517A8B">
        <w:rPr>
          <w:rFonts w:ascii="Times New Roman" w:hAnsi="Times New Roman" w:cs="Times New Roman"/>
          <w:sz w:val="24"/>
          <w:szCs w:val="24"/>
        </w:rPr>
        <w:t xml:space="preserve"> en los contextos de interacción del futuro doctor en Ciencias de la Educación </w:t>
      </w:r>
      <w:r>
        <w:rPr>
          <w:rFonts w:ascii="Times New Roman" w:hAnsi="Times New Roman" w:cs="Times New Roman"/>
          <w:sz w:val="24"/>
          <w:szCs w:val="24"/>
        </w:rPr>
        <w:t xml:space="preserve"> </w:t>
      </w:r>
    </w:p>
    <w:p w14:paraId="25917D95" w14:textId="37D8DC8F" w:rsidR="0084724C" w:rsidRPr="007E3872" w:rsidRDefault="005C239D" w:rsidP="004B04F1">
      <w:pPr>
        <w:spacing w:line="360" w:lineRule="auto"/>
        <w:ind w:firstLine="708"/>
        <w:jc w:val="both"/>
        <w:rPr>
          <w:rFonts w:ascii="Times New Roman" w:hAnsi="Times New Roman" w:cs="Times New Roman"/>
          <w:sz w:val="24"/>
          <w:szCs w:val="24"/>
        </w:rPr>
      </w:pPr>
      <w:r w:rsidRPr="007E3872">
        <w:rPr>
          <w:rFonts w:ascii="Times New Roman" w:hAnsi="Times New Roman" w:cs="Times New Roman"/>
          <w:sz w:val="24"/>
          <w:szCs w:val="24"/>
        </w:rPr>
        <w:t>Mientras que desde el análisis de los</w:t>
      </w:r>
      <w:r w:rsidR="0084724C" w:rsidRPr="007E3872">
        <w:rPr>
          <w:rFonts w:ascii="Times New Roman" w:hAnsi="Times New Roman" w:cs="Times New Roman"/>
          <w:sz w:val="24"/>
          <w:szCs w:val="24"/>
        </w:rPr>
        <w:t xml:space="preserve"> geógrafos franceses </w:t>
      </w:r>
      <w:r w:rsidRPr="007E3872">
        <w:rPr>
          <w:rFonts w:ascii="Times New Roman" w:hAnsi="Times New Roman" w:cs="Times New Roman"/>
          <w:sz w:val="24"/>
          <w:szCs w:val="24"/>
        </w:rPr>
        <w:t>a partir de una mirada interdisciplinar</w:t>
      </w:r>
      <w:r w:rsidR="00882440" w:rsidRPr="007E3872">
        <w:rPr>
          <w:rFonts w:ascii="Times New Roman" w:hAnsi="Times New Roman" w:cs="Times New Roman"/>
          <w:sz w:val="24"/>
          <w:szCs w:val="24"/>
        </w:rPr>
        <w:t>,</w:t>
      </w:r>
      <w:r w:rsidR="0084724C" w:rsidRPr="007E3872">
        <w:rPr>
          <w:rFonts w:ascii="Times New Roman" w:hAnsi="Times New Roman" w:cs="Times New Roman"/>
          <w:sz w:val="24"/>
          <w:szCs w:val="24"/>
        </w:rPr>
        <w:t xml:space="preserve"> caracterizan que el territorio comprende el espacio, el territorio es vivido no solamente en el espacio, sino como un sistema dentro del </w:t>
      </w:r>
      <w:r w:rsidR="007928EB" w:rsidRPr="007E3872">
        <w:rPr>
          <w:rFonts w:ascii="Times New Roman" w:hAnsi="Times New Roman" w:cs="Times New Roman"/>
          <w:sz w:val="24"/>
          <w:szCs w:val="24"/>
        </w:rPr>
        <w:t>cual</w:t>
      </w:r>
      <w:r w:rsidR="0084724C" w:rsidRPr="007E3872">
        <w:rPr>
          <w:rFonts w:ascii="Times New Roman" w:hAnsi="Times New Roman" w:cs="Times New Roman"/>
          <w:sz w:val="24"/>
          <w:szCs w:val="24"/>
        </w:rPr>
        <w:t xml:space="preserve"> las personas evolucionan, viven e influyen en el territorio y este influye en la sociedad; el territorio no es un derivado del espacio, es un espacio organizado, ordenado, producto de las interrelaciones entre los actores y es un ingrediente indispensable en la visibilidad, legibilidad y por tanto, en la comprensión de las cosas. </w:t>
      </w:r>
      <w:r w:rsidR="00882440" w:rsidRPr="007E3872">
        <w:rPr>
          <w:rFonts w:ascii="Times New Roman" w:hAnsi="Times New Roman" w:cs="Times New Roman"/>
          <w:sz w:val="24"/>
          <w:szCs w:val="24"/>
        </w:rPr>
        <w:t>(</w:t>
      </w:r>
      <w:r w:rsidR="004B45E4" w:rsidRPr="007E3872">
        <w:rPr>
          <w:rFonts w:ascii="Times New Roman" w:hAnsi="Times New Roman" w:cs="Times New Roman"/>
          <w:sz w:val="24"/>
          <w:szCs w:val="24"/>
        </w:rPr>
        <w:t xml:space="preserve">Ulate, G. V. 2012). </w:t>
      </w:r>
    </w:p>
    <w:p w14:paraId="086FA3EA" w14:textId="7A95DC6F" w:rsidR="00517A8B" w:rsidRPr="007E3872" w:rsidRDefault="009B7262" w:rsidP="007E3872">
      <w:pPr>
        <w:spacing w:line="360" w:lineRule="auto"/>
        <w:jc w:val="both"/>
        <w:rPr>
          <w:rFonts w:ascii="Tahoma" w:hAnsi="Tahoma" w:cs="Tahoma"/>
          <w:color w:val="000000"/>
        </w:rPr>
      </w:pPr>
      <w:r w:rsidRPr="007E3872">
        <w:rPr>
          <w:rFonts w:ascii="Times New Roman" w:hAnsi="Times New Roman" w:cs="Times New Roman"/>
          <w:sz w:val="24"/>
          <w:szCs w:val="24"/>
        </w:rPr>
        <w:lastRenderedPageBreak/>
        <w:t xml:space="preserve">El </w:t>
      </w:r>
      <w:r w:rsidR="00517A8B" w:rsidRPr="007E3872">
        <w:rPr>
          <w:rFonts w:ascii="Times New Roman" w:hAnsi="Times New Roman" w:cs="Times New Roman"/>
          <w:sz w:val="24"/>
          <w:szCs w:val="24"/>
        </w:rPr>
        <w:t xml:space="preserve">desarrollo de la asignatura también favorece el aprovechamiento del Territorio, Espacio y Sociedad para la </w:t>
      </w:r>
      <w:proofErr w:type="spellStart"/>
      <w:r w:rsidR="00517A8B" w:rsidRPr="007E3872">
        <w:rPr>
          <w:rFonts w:ascii="Times New Roman" w:hAnsi="Times New Roman" w:cs="Times New Roman"/>
          <w:sz w:val="24"/>
          <w:szCs w:val="24"/>
        </w:rPr>
        <w:t>resgnificación</w:t>
      </w:r>
      <w:proofErr w:type="spellEnd"/>
      <w:r w:rsidR="00517A8B" w:rsidRPr="007E3872">
        <w:rPr>
          <w:rFonts w:ascii="Times New Roman" w:hAnsi="Times New Roman" w:cs="Times New Roman"/>
          <w:sz w:val="24"/>
          <w:szCs w:val="24"/>
        </w:rPr>
        <w:t xml:space="preserve"> de las dimensiones que se desarrollan al interior </w:t>
      </w:r>
      <w:r w:rsidR="00D315A7" w:rsidRPr="007E3872">
        <w:rPr>
          <w:rFonts w:ascii="Times New Roman" w:hAnsi="Times New Roman" w:cs="Times New Roman"/>
          <w:sz w:val="24"/>
          <w:szCs w:val="24"/>
        </w:rPr>
        <w:t>de este (dimensión sociocultural, política, económica y ambiental</w:t>
      </w:r>
      <w:r w:rsidR="00D315A7" w:rsidRPr="007E3872">
        <w:rPr>
          <w:rFonts w:ascii="Tahoma" w:hAnsi="Tahoma" w:cs="Tahoma"/>
          <w:color w:val="000000"/>
        </w:rPr>
        <w:t xml:space="preserve">) </w:t>
      </w:r>
      <w:r w:rsidR="00517A8B" w:rsidRPr="007E3872">
        <w:rPr>
          <w:rFonts w:ascii="Tahoma" w:hAnsi="Tahoma" w:cs="Tahoma"/>
          <w:color w:val="000000"/>
        </w:rPr>
        <w:t xml:space="preserve"> </w:t>
      </w:r>
    </w:p>
    <w:p w14:paraId="784F065E" w14:textId="0AFA83E6" w:rsidR="00741D9B" w:rsidRDefault="00741D9B" w:rsidP="00A4549C">
      <w:pPr>
        <w:pStyle w:val="Prrafodelista"/>
        <w:ind w:left="927"/>
        <w:jc w:val="both"/>
        <w:rPr>
          <w:rFonts w:ascii="Tahoma" w:hAnsi="Tahoma" w:cs="Tahoma"/>
          <w:sz w:val="24"/>
          <w:szCs w:val="24"/>
        </w:rPr>
      </w:pPr>
    </w:p>
    <w:p w14:paraId="67DA9121" w14:textId="77777777" w:rsidR="004C0788" w:rsidRPr="00AC3559" w:rsidRDefault="00A835FB" w:rsidP="004C0788">
      <w:pPr>
        <w:pStyle w:val="Prrafodelista"/>
        <w:numPr>
          <w:ilvl w:val="0"/>
          <w:numId w:val="2"/>
        </w:numPr>
        <w:rPr>
          <w:rFonts w:ascii="Tahoma" w:hAnsi="Tahoma" w:cs="Tahoma"/>
          <w:sz w:val="24"/>
          <w:szCs w:val="24"/>
        </w:rPr>
      </w:pPr>
      <w:r w:rsidRPr="00AC3559">
        <w:rPr>
          <w:rFonts w:ascii="Tahoma" w:eastAsiaTheme="minorEastAsia" w:hAnsi="Tahoma" w:cs="Tahoma"/>
          <w:b/>
          <w:bCs/>
          <w:color w:val="000000" w:themeColor="text1"/>
          <w:spacing w:val="2"/>
          <w:kern w:val="24"/>
          <w:sz w:val="24"/>
          <w:szCs w:val="24"/>
          <w:lang w:eastAsia="es-CO"/>
        </w:rPr>
        <w:t>CONTENIDOS PROGRAMÁ</w:t>
      </w:r>
      <w:r w:rsidR="004C0788" w:rsidRPr="00AC3559">
        <w:rPr>
          <w:rFonts w:ascii="Tahoma" w:eastAsiaTheme="minorEastAsia" w:hAnsi="Tahoma" w:cs="Tahoma"/>
          <w:b/>
          <w:bCs/>
          <w:color w:val="000000" w:themeColor="text1"/>
          <w:spacing w:val="2"/>
          <w:kern w:val="24"/>
          <w:sz w:val="24"/>
          <w:szCs w:val="24"/>
          <w:lang w:eastAsia="es-CO"/>
        </w:rPr>
        <w:t>TICOS</w:t>
      </w:r>
    </w:p>
    <w:tbl>
      <w:tblPr>
        <w:tblStyle w:val="Tablaconcuadrcula"/>
        <w:tblW w:w="13183" w:type="dxa"/>
        <w:tblInd w:w="137" w:type="dxa"/>
        <w:tblLook w:val="04A0" w:firstRow="1" w:lastRow="0" w:firstColumn="1" w:lastColumn="0" w:noHBand="0" w:noVBand="1"/>
      </w:tblPr>
      <w:tblGrid>
        <w:gridCol w:w="2976"/>
        <w:gridCol w:w="4253"/>
        <w:gridCol w:w="2977"/>
        <w:gridCol w:w="2977"/>
      </w:tblGrid>
      <w:tr w:rsidR="004C0788" w:rsidRPr="00AC3559" w14:paraId="30A6D28D" w14:textId="77777777" w:rsidTr="00547905">
        <w:tc>
          <w:tcPr>
            <w:tcW w:w="13183" w:type="dxa"/>
            <w:gridSpan w:val="4"/>
          </w:tcPr>
          <w:p w14:paraId="46FE9BAB" w14:textId="03E2043E" w:rsidR="004C0788" w:rsidRPr="00AC3559" w:rsidRDefault="00EE049A" w:rsidP="00A94640">
            <w:pPr>
              <w:pStyle w:val="Prrafodelista"/>
              <w:ind w:left="0"/>
              <w:rPr>
                <w:rFonts w:ascii="Tahoma" w:hAnsi="Tahoma" w:cs="Tahoma"/>
                <w:b/>
                <w:sz w:val="24"/>
                <w:szCs w:val="24"/>
              </w:rPr>
            </w:pPr>
            <w:r>
              <w:rPr>
                <w:rFonts w:ascii="Tahoma" w:hAnsi="Tahoma" w:cs="Tahoma"/>
                <w:b/>
                <w:sz w:val="24"/>
                <w:szCs w:val="24"/>
              </w:rPr>
              <w:t xml:space="preserve">Temática 1-2: </w:t>
            </w:r>
            <w:r w:rsidR="00377A82" w:rsidRPr="00377A82">
              <w:rPr>
                <w:rFonts w:ascii="Tahoma" w:hAnsi="Tahoma" w:cs="Tahoma"/>
                <w:b/>
                <w:sz w:val="24"/>
                <w:szCs w:val="24"/>
              </w:rPr>
              <w:t>Relaciones emergentes TES (Territorio – Espacio – Sociedad</w:t>
            </w:r>
            <w:r w:rsidR="00547905">
              <w:rPr>
                <w:rFonts w:ascii="Tahoma" w:hAnsi="Tahoma" w:cs="Tahoma"/>
                <w:b/>
                <w:sz w:val="24"/>
                <w:szCs w:val="24"/>
              </w:rPr>
              <w:t xml:space="preserve">. </w:t>
            </w:r>
          </w:p>
        </w:tc>
      </w:tr>
      <w:tr w:rsidR="004C0788" w14:paraId="387EC97C" w14:textId="77777777" w:rsidTr="00547905">
        <w:tc>
          <w:tcPr>
            <w:tcW w:w="2976" w:type="dxa"/>
          </w:tcPr>
          <w:p w14:paraId="0AE8467D" w14:textId="77777777" w:rsidR="004C0788" w:rsidRPr="00B33420" w:rsidRDefault="004C0788" w:rsidP="004C0788">
            <w:pPr>
              <w:pStyle w:val="Prrafodelista"/>
              <w:ind w:left="0"/>
              <w:jc w:val="center"/>
              <w:rPr>
                <w:b/>
                <w:bCs/>
                <w:sz w:val="24"/>
                <w:szCs w:val="24"/>
              </w:rPr>
            </w:pPr>
            <w:r w:rsidRPr="00B33420">
              <w:rPr>
                <w:b/>
                <w:bCs/>
                <w:sz w:val="24"/>
                <w:szCs w:val="24"/>
              </w:rPr>
              <w:t>COMPETENCIAS</w:t>
            </w:r>
          </w:p>
          <w:p w14:paraId="0BE4E608" w14:textId="77777777" w:rsidR="002B11D1" w:rsidRPr="00B33420" w:rsidRDefault="002B11D1" w:rsidP="002B11D1">
            <w:pPr>
              <w:pStyle w:val="Prrafodelista"/>
              <w:ind w:left="0"/>
              <w:jc w:val="both"/>
              <w:rPr>
                <w:b/>
                <w:bCs/>
                <w:sz w:val="24"/>
                <w:szCs w:val="24"/>
              </w:rPr>
            </w:pPr>
          </w:p>
        </w:tc>
        <w:tc>
          <w:tcPr>
            <w:tcW w:w="4253" w:type="dxa"/>
          </w:tcPr>
          <w:p w14:paraId="6759725B" w14:textId="427FBDBC" w:rsidR="00452638" w:rsidRPr="00B33420" w:rsidRDefault="004C0788" w:rsidP="00452638">
            <w:pPr>
              <w:pStyle w:val="Prrafodelista"/>
              <w:ind w:left="0"/>
              <w:jc w:val="center"/>
              <w:rPr>
                <w:b/>
                <w:bCs/>
                <w:sz w:val="24"/>
                <w:szCs w:val="24"/>
              </w:rPr>
            </w:pPr>
            <w:r w:rsidRPr="00B33420">
              <w:rPr>
                <w:b/>
                <w:bCs/>
                <w:sz w:val="24"/>
                <w:szCs w:val="24"/>
              </w:rPr>
              <w:t>CON</w:t>
            </w:r>
            <w:r w:rsidR="00861FE0" w:rsidRPr="00B33420">
              <w:rPr>
                <w:b/>
                <w:bCs/>
                <w:sz w:val="24"/>
                <w:szCs w:val="24"/>
              </w:rPr>
              <w:t xml:space="preserve">TENIDOS PROGRAMÁTICOS </w:t>
            </w:r>
          </w:p>
          <w:p w14:paraId="6D8508C3" w14:textId="30317A67" w:rsidR="00452638" w:rsidRPr="00B33420" w:rsidRDefault="00452638" w:rsidP="00AD5DC0">
            <w:pPr>
              <w:pStyle w:val="Prrafodelista"/>
              <w:ind w:left="0"/>
              <w:jc w:val="both"/>
              <w:rPr>
                <w:b/>
                <w:bCs/>
                <w:sz w:val="24"/>
                <w:szCs w:val="24"/>
              </w:rPr>
            </w:pPr>
          </w:p>
        </w:tc>
        <w:tc>
          <w:tcPr>
            <w:tcW w:w="2977" w:type="dxa"/>
          </w:tcPr>
          <w:p w14:paraId="23AE1CC6" w14:textId="42F680E5" w:rsidR="004C0788" w:rsidRPr="00B33420" w:rsidRDefault="004C0788" w:rsidP="004C0788">
            <w:pPr>
              <w:pStyle w:val="Prrafodelista"/>
              <w:ind w:left="0"/>
              <w:jc w:val="center"/>
              <w:rPr>
                <w:b/>
                <w:bCs/>
                <w:sz w:val="24"/>
                <w:szCs w:val="24"/>
              </w:rPr>
            </w:pPr>
            <w:r w:rsidRPr="00B33420">
              <w:rPr>
                <w:b/>
                <w:bCs/>
                <w:sz w:val="24"/>
                <w:szCs w:val="24"/>
              </w:rPr>
              <w:t>ACTIVIDADES EN CLASE</w:t>
            </w:r>
          </w:p>
        </w:tc>
        <w:tc>
          <w:tcPr>
            <w:tcW w:w="2977" w:type="dxa"/>
          </w:tcPr>
          <w:p w14:paraId="69929C30" w14:textId="77777777" w:rsidR="004C0788" w:rsidRPr="00B33420" w:rsidRDefault="004C0788" w:rsidP="004C0788">
            <w:pPr>
              <w:pStyle w:val="Prrafodelista"/>
              <w:ind w:left="0"/>
              <w:jc w:val="center"/>
              <w:rPr>
                <w:b/>
                <w:bCs/>
                <w:sz w:val="24"/>
                <w:szCs w:val="24"/>
              </w:rPr>
            </w:pPr>
            <w:r w:rsidRPr="00B33420">
              <w:rPr>
                <w:b/>
                <w:bCs/>
                <w:sz w:val="24"/>
                <w:szCs w:val="24"/>
              </w:rPr>
              <w:t>ACTIVIDADES INDEPENDIENTES</w:t>
            </w:r>
          </w:p>
        </w:tc>
      </w:tr>
      <w:tr w:rsidR="004C0788" w14:paraId="62085675" w14:textId="77777777" w:rsidTr="00547905">
        <w:tc>
          <w:tcPr>
            <w:tcW w:w="2976" w:type="dxa"/>
          </w:tcPr>
          <w:p w14:paraId="4636EC9E" w14:textId="77777777" w:rsidR="00624BDE" w:rsidRPr="00461D51" w:rsidRDefault="00624BDE" w:rsidP="005777D9">
            <w:pPr>
              <w:pStyle w:val="Prrafodelista"/>
              <w:spacing w:after="0" w:line="360" w:lineRule="auto"/>
              <w:ind w:left="0"/>
              <w:jc w:val="both"/>
              <w:rPr>
                <w:rFonts w:ascii="Times New Roman" w:hAnsi="Times New Roman" w:cs="Times New Roman"/>
                <w:sz w:val="24"/>
                <w:szCs w:val="24"/>
              </w:rPr>
            </w:pPr>
          </w:p>
          <w:p w14:paraId="24810FAE" w14:textId="77777777" w:rsidR="00624BDE" w:rsidRPr="00461D51" w:rsidRDefault="00624BDE" w:rsidP="005777D9">
            <w:pPr>
              <w:pStyle w:val="Prrafodelista"/>
              <w:spacing w:after="0" w:line="360" w:lineRule="auto"/>
              <w:ind w:left="0"/>
              <w:jc w:val="both"/>
              <w:rPr>
                <w:rFonts w:ascii="Times New Roman" w:hAnsi="Times New Roman" w:cs="Times New Roman"/>
                <w:sz w:val="24"/>
                <w:szCs w:val="24"/>
              </w:rPr>
            </w:pPr>
          </w:p>
          <w:p w14:paraId="5E0E4F54" w14:textId="77777777" w:rsidR="00624BDE" w:rsidRPr="00461D51" w:rsidRDefault="00624BDE" w:rsidP="005777D9">
            <w:pPr>
              <w:pStyle w:val="Prrafodelista"/>
              <w:spacing w:after="0" w:line="360" w:lineRule="auto"/>
              <w:ind w:left="0"/>
              <w:jc w:val="both"/>
              <w:rPr>
                <w:rFonts w:ascii="Times New Roman" w:hAnsi="Times New Roman" w:cs="Times New Roman"/>
                <w:sz w:val="24"/>
                <w:szCs w:val="24"/>
              </w:rPr>
            </w:pPr>
          </w:p>
          <w:p w14:paraId="73047109" w14:textId="66063C61" w:rsidR="004F2BBE" w:rsidRPr="00461D51" w:rsidRDefault="004F2BBE" w:rsidP="005777D9">
            <w:pPr>
              <w:pStyle w:val="Prrafodelista"/>
              <w:spacing w:after="0" w:line="360" w:lineRule="auto"/>
              <w:ind w:left="0"/>
              <w:jc w:val="both"/>
              <w:rPr>
                <w:rFonts w:ascii="Times New Roman" w:hAnsi="Times New Roman" w:cs="Times New Roman"/>
                <w:sz w:val="24"/>
                <w:szCs w:val="24"/>
              </w:rPr>
            </w:pPr>
            <w:r w:rsidRPr="00461D51">
              <w:rPr>
                <w:rFonts w:ascii="Times New Roman" w:hAnsi="Times New Roman" w:cs="Times New Roman"/>
                <w:sz w:val="24"/>
                <w:szCs w:val="24"/>
              </w:rPr>
              <w:t xml:space="preserve">Comprende </w:t>
            </w:r>
            <w:r w:rsidR="00AE72E0" w:rsidRPr="00461D51">
              <w:rPr>
                <w:rFonts w:ascii="Times New Roman" w:hAnsi="Times New Roman" w:cs="Times New Roman"/>
                <w:sz w:val="24"/>
                <w:szCs w:val="24"/>
              </w:rPr>
              <w:t>el marco</w:t>
            </w:r>
            <w:r w:rsidR="00624BDE" w:rsidRPr="00461D51">
              <w:rPr>
                <w:rFonts w:ascii="Times New Roman" w:hAnsi="Times New Roman" w:cs="Times New Roman"/>
                <w:sz w:val="24"/>
                <w:szCs w:val="24"/>
              </w:rPr>
              <w:t xml:space="preserve"> teórico y conceptual</w:t>
            </w:r>
            <w:r w:rsidR="00AE72E0" w:rsidRPr="00461D51">
              <w:rPr>
                <w:rFonts w:ascii="Times New Roman" w:hAnsi="Times New Roman" w:cs="Times New Roman"/>
                <w:sz w:val="24"/>
                <w:szCs w:val="24"/>
              </w:rPr>
              <w:t xml:space="preserve"> sobre </w:t>
            </w:r>
            <w:r w:rsidR="00624BDE" w:rsidRPr="00461D51">
              <w:rPr>
                <w:rFonts w:ascii="Times New Roman" w:hAnsi="Times New Roman" w:cs="Times New Roman"/>
                <w:sz w:val="24"/>
                <w:szCs w:val="24"/>
              </w:rPr>
              <w:t>el territorio, espacio y sociedad y</w:t>
            </w:r>
            <w:r w:rsidR="00AE72E0" w:rsidRPr="00461D51">
              <w:rPr>
                <w:rFonts w:ascii="Times New Roman" w:hAnsi="Times New Roman" w:cs="Times New Roman"/>
                <w:sz w:val="24"/>
                <w:szCs w:val="24"/>
              </w:rPr>
              <w:t xml:space="preserve"> los incorpora en su ejercicio profesional </w:t>
            </w:r>
          </w:p>
          <w:p w14:paraId="0C71620E" w14:textId="77777777" w:rsidR="00452638" w:rsidRPr="00461D51" w:rsidRDefault="00452638" w:rsidP="005777D9">
            <w:pPr>
              <w:pStyle w:val="Prrafodelista"/>
              <w:spacing w:after="0" w:line="360" w:lineRule="auto"/>
              <w:ind w:left="0"/>
              <w:rPr>
                <w:rFonts w:ascii="Times New Roman" w:hAnsi="Times New Roman" w:cs="Times New Roman"/>
                <w:sz w:val="24"/>
                <w:szCs w:val="24"/>
              </w:rPr>
            </w:pPr>
          </w:p>
          <w:p w14:paraId="45B7C374" w14:textId="64BDF236" w:rsidR="00AF4E02" w:rsidRPr="00461D51" w:rsidRDefault="00AF4E02" w:rsidP="005777D9">
            <w:pPr>
              <w:pStyle w:val="Prrafodelista"/>
              <w:spacing w:after="0" w:line="360" w:lineRule="auto"/>
              <w:ind w:left="0"/>
              <w:rPr>
                <w:rFonts w:ascii="Times New Roman" w:hAnsi="Times New Roman" w:cs="Times New Roman"/>
                <w:sz w:val="24"/>
                <w:szCs w:val="24"/>
              </w:rPr>
            </w:pPr>
          </w:p>
          <w:p w14:paraId="6601DB87" w14:textId="704FC90B" w:rsidR="00624BDE" w:rsidRPr="00461D51" w:rsidRDefault="00624BDE" w:rsidP="005777D9">
            <w:pPr>
              <w:pStyle w:val="Prrafodelista"/>
              <w:spacing w:after="0" w:line="360" w:lineRule="auto"/>
              <w:ind w:left="0"/>
              <w:rPr>
                <w:rFonts w:ascii="Times New Roman" w:hAnsi="Times New Roman" w:cs="Times New Roman"/>
                <w:sz w:val="24"/>
                <w:szCs w:val="24"/>
              </w:rPr>
            </w:pPr>
          </w:p>
          <w:p w14:paraId="3FE0A6A1" w14:textId="28653D3D" w:rsidR="00624BDE" w:rsidRPr="00461D51" w:rsidRDefault="00624BDE" w:rsidP="005777D9">
            <w:pPr>
              <w:pStyle w:val="Prrafodelista"/>
              <w:spacing w:after="0" w:line="360" w:lineRule="auto"/>
              <w:ind w:left="0"/>
              <w:rPr>
                <w:rFonts w:ascii="Times New Roman" w:hAnsi="Times New Roman" w:cs="Times New Roman"/>
                <w:sz w:val="24"/>
                <w:szCs w:val="24"/>
              </w:rPr>
            </w:pPr>
          </w:p>
          <w:p w14:paraId="4EEB2354" w14:textId="2DB72303" w:rsidR="00624BDE" w:rsidRPr="00461D51" w:rsidRDefault="00624BDE" w:rsidP="005777D9">
            <w:pPr>
              <w:pStyle w:val="Prrafodelista"/>
              <w:spacing w:after="0" w:line="360" w:lineRule="auto"/>
              <w:ind w:left="0"/>
              <w:rPr>
                <w:rFonts w:ascii="Times New Roman" w:hAnsi="Times New Roman" w:cs="Times New Roman"/>
                <w:sz w:val="24"/>
                <w:szCs w:val="24"/>
              </w:rPr>
            </w:pPr>
          </w:p>
          <w:p w14:paraId="65C6E73B" w14:textId="0083A5CF" w:rsidR="00624BDE" w:rsidRPr="00461D51" w:rsidRDefault="00624BDE" w:rsidP="005777D9">
            <w:pPr>
              <w:pStyle w:val="Prrafodelista"/>
              <w:spacing w:after="0" w:line="360" w:lineRule="auto"/>
              <w:ind w:left="0"/>
              <w:rPr>
                <w:rFonts w:ascii="Times New Roman" w:hAnsi="Times New Roman" w:cs="Times New Roman"/>
                <w:sz w:val="24"/>
                <w:szCs w:val="24"/>
              </w:rPr>
            </w:pPr>
          </w:p>
          <w:p w14:paraId="557CA81A" w14:textId="2A49C63D" w:rsidR="00624BDE" w:rsidRPr="00461D51" w:rsidRDefault="00624BDE" w:rsidP="005777D9">
            <w:pPr>
              <w:pStyle w:val="Prrafodelista"/>
              <w:spacing w:after="0" w:line="360" w:lineRule="auto"/>
              <w:ind w:left="0"/>
              <w:rPr>
                <w:rFonts w:ascii="Times New Roman" w:hAnsi="Times New Roman" w:cs="Times New Roman"/>
                <w:sz w:val="24"/>
                <w:szCs w:val="24"/>
              </w:rPr>
            </w:pPr>
          </w:p>
          <w:p w14:paraId="57D5B15A" w14:textId="78C797BC" w:rsidR="00C908F1" w:rsidRPr="00461D51" w:rsidRDefault="00C908F1" w:rsidP="005777D9">
            <w:pPr>
              <w:pStyle w:val="Prrafodelista"/>
              <w:spacing w:after="0" w:line="360" w:lineRule="auto"/>
              <w:ind w:left="0"/>
              <w:jc w:val="both"/>
              <w:rPr>
                <w:rFonts w:ascii="Times New Roman" w:hAnsi="Times New Roman" w:cs="Times New Roman"/>
                <w:sz w:val="24"/>
                <w:szCs w:val="24"/>
              </w:rPr>
            </w:pPr>
            <w:r w:rsidRPr="00461D51">
              <w:rPr>
                <w:rFonts w:ascii="Times New Roman" w:hAnsi="Times New Roman" w:cs="Times New Roman"/>
                <w:sz w:val="24"/>
                <w:szCs w:val="24"/>
              </w:rPr>
              <w:t>Asume estrategias de aprendizajes</w:t>
            </w:r>
            <w:r w:rsidR="00624BDE" w:rsidRPr="00461D51">
              <w:rPr>
                <w:rFonts w:ascii="Times New Roman" w:hAnsi="Times New Roman" w:cs="Times New Roman"/>
                <w:sz w:val="24"/>
                <w:szCs w:val="24"/>
              </w:rPr>
              <w:t xml:space="preserve"> por competencia</w:t>
            </w:r>
            <w:r w:rsidR="00AC3559" w:rsidRPr="00461D51">
              <w:rPr>
                <w:rFonts w:ascii="Times New Roman" w:hAnsi="Times New Roman" w:cs="Times New Roman"/>
                <w:sz w:val="24"/>
                <w:szCs w:val="24"/>
              </w:rPr>
              <w:t xml:space="preserve"> y</w:t>
            </w:r>
            <w:r w:rsidRPr="00461D51">
              <w:rPr>
                <w:rFonts w:ascii="Times New Roman" w:hAnsi="Times New Roman" w:cs="Times New Roman"/>
                <w:sz w:val="24"/>
                <w:szCs w:val="24"/>
              </w:rPr>
              <w:t xml:space="preserve"> utiliza diferentes fuentes de </w:t>
            </w:r>
            <w:r w:rsidR="00AC3559" w:rsidRPr="00461D51">
              <w:rPr>
                <w:rFonts w:ascii="Times New Roman" w:hAnsi="Times New Roman" w:cs="Times New Roman"/>
                <w:sz w:val="24"/>
                <w:szCs w:val="24"/>
              </w:rPr>
              <w:t>información</w:t>
            </w:r>
            <w:r w:rsidR="00624BDE" w:rsidRPr="00461D51">
              <w:rPr>
                <w:rFonts w:ascii="Times New Roman" w:hAnsi="Times New Roman" w:cs="Times New Roman"/>
                <w:sz w:val="24"/>
                <w:szCs w:val="24"/>
              </w:rPr>
              <w:t xml:space="preserve"> y medios</w:t>
            </w:r>
            <w:r w:rsidR="00AC3559" w:rsidRPr="00461D51">
              <w:rPr>
                <w:rFonts w:ascii="Times New Roman" w:hAnsi="Times New Roman" w:cs="Times New Roman"/>
                <w:sz w:val="24"/>
                <w:szCs w:val="24"/>
              </w:rPr>
              <w:t xml:space="preserve"> para</w:t>
            </w:r>
            <w:r w:rsidR="00624BDE" w:rsidRPr="00461D51">
              <w:rPr>
                <w:rFonts w:ascii="Times New Roman" w:hAnsi="Times New Roman" w:cs="Times New Roman"/>
                <w:sz w:val="24"/>
                <w:szCs w:val="24"/>
              </w:rPr>
              <w:t xml:space="preserve"> comunicar sus resultados</w:t>
            </w:r>
            <w:r w:rsidR="00AC3559" w:rsidRPr="00461D51">
              <w:rPr>
                <w:rFonts w:ascii="Times New Roman" w:hAnsi="Times New Roman" w:cs="Times New Roman"/>
                <w:sz w:val="24"/>
                <w:szCs w:val="24"/>
              </w:rPr>
              <w:t xml:space="preserve">. </w:t>
            </w:r>
          </w:p>
          <w:p w14:paraId="3C01C09B" w14:textId="77777777" w:rsidR="00C908F1" w:rsidRPr="00461D51" w:rsidRDefault="00C908F1" w:rsidP="005777D9">
            <w:pPr>
              <w:pStyle w:val="Prrafodelista"/>
              <w:spacing w:after="0" w:line="360" w:lineRule="auto"/>
              <w:ind w:left="0"/>
              <w:jc w:val="both"/>
              <w:rPr>
                <w:rFonts w:ascii="Times New Roman" w:hAnsi="Times New Roman" w:cs="Times New Roman"/>
                <w:sz w:val="24"/>
                <w:szCs w:val="24"/>
              </w:rPr>
            </w:pPr>
          </w:p>
          <w:p w14:paraId="2A46DE44" w14:textId="1DF0FDC8" w:rsidR="001A7CD2" w:rsidRPr="00461D51" w:rsidRDefault="001A7CD2" w:rsidP="005777D9">
            <w:pPr>
              <w:pStyle w:val="Prrafodelista"/>
              <w:spacing w:after="0" w:line="360" w:lineRule="auto"/>
              <w:ind w:left="0"/>
              <w:jc w:val="both"/>
              <w:rPr>
                <w:rFonts w:ascii="Times New Roman" w:hAnsi="Times New Roman" w:cs="Times New Roman"/>
                <w:sz w:val="24"/>
                <w:szCs w:val="24"/>
              </w:rPr>
            </w:pPr>
          </w:p>
          <w:p w14:paraId="7BC99604" w14:textId="0BE2B0ED" w:rsidR="00C908F1" w:rsidRPr="00461D51" w:rsidRDefault="00C908F1" w:rsidP="005777D9">
            <w:pPr>
              <w:pStyle w:val="Prrafodelista"/>
              <w:spacing w:after="0" w:line="360" w:lineRule="auto"/>
              <w:ind w:left="0"/>
              <w:jc w:val="both"/>
              <w:rPr>
                <w:rFonts w:ascii="Times New Roman" w:hAnsi="Times New Roman" w:cs="Times New Roman"/>
                <w:sz w:val="24"/>
                <w:szCs w:val="24"/>
              </w:rPr>
            </w:pPr>
          </w:p>
          <w:p w14:paraId="12AA1884" w14:textId="227B3E12" w:rsidR="00624BDE" w:rsidRPr="00461D51" w:rsidRDefault="00624BDE" w:rsidP="005777D9">
            <w:pPr>
              <w:pStyle w:val="Prrafodelista"/>
              <w:spacing w:after="0" w:line="360" w:lineRule="auto"/>
              <w:ind w:left="0"/>
              <w:jc w:val="both"/>
              <w:rPr>
                <w:rFonts w:ascii="Times New Roman" w:hAnsi="Times New Roman" w:cs="Times New Roman"/>
                <w:sz w:val="24"/>
                <w:szCs w:val="24"/>
              </w:rPr>
            </w:pPr>
          </w:p>
          <w:p w14:paraId="6D090244" w14:textId="0DA8E0B8" w:rsidR="00624BDE" w:rsidRPr="00461D51" w:rsidRDefault="00624BDE" w:rsidP="005777D9">
            <w:pPr>
              <w:pStyle w:val="Prrafodelista"/>
              <w:spacing w:after="0" w:line="360" w:lineRule="auto"/>
              <w:ind w:left="0"/>
              <w:jc w:val="both"/>
              <w:rPr>
                <w:rFonts w:ascii="Times New Roman" w:hAnsi="Times New Roman" w:cs="Times New Roman"/>
                <w:sz w:val="24"/>
                <w:szCs w:val="24"/>
              </w:rPr>
            </w:pPr>
          </w:p>
          <w:p w14:paraId="22C1A99E" w14:textId="7A94E3C4" w:rsidR="00624BDE" w:rsidRPr="00461D51" w:rsidRDefault="00624BDE" w:rsidP="005777D9">
            <w:pPr>
              <w:pStyle w:val="Prrafodelista"/>
              <w:spacing w:after="0" w:line="360" w:lineRule="auto"/>
              <w:ind w:left="0"/>
              <w:jc w:val="both"/>
              <w:rPr>
                <w:rFonts w:ascii="Times New Roman" w:hAnsi="Times New Roman" w:cs="Times New Roman"/>
                <w:sz w:val="24"/>
                <w:szCs w:val="24"/>
              </w:rPr>
            </w:pPr>
          </w:p>
          <w:p w14:paraId="3CF2E072" w14:textId="4C995433" w:rsidR="00624BDE" w:rsidRPr="00461D51" w:rsidRDefault="00624BDE" w:rsidP="005777D9">
            <w:pPr>
              <w:pStyle w:val="Prrafodelista"/>
              <w:spacing w:after="0" w:line="360" w:lineRule="auto"/>
              <w:ind w:left="0"/>
              <w:jc w:val="both"/>
              <w:rPr>
                <w:rFonts w:ascii="Times New Roman" w:hAnsi="Times New Roman" w:cs="Times New Roman"/>
                <w:sz w:val="24"/>
                <w:szCs w:val="24"/>
              </w:rPr>
            </w:pPr>
          </w:p>
          <w:p w14:paraId="313FF9C0" w14:textId="7E5D10B0" w:rsidR="00624BDE" w:rsidRPr="00461D51" w:rsidRDefault="00624BDE" w:rsidP="005777D9">
            <w:pPr>
              <w:pStyle w:val="Prrafodelista"/>
              <w:spacing w:after="0" w:line="360" w:lineRule="auto"/>
              <w:ind w:left="0"/>
              <w:jc w:val="both"/>
              <w:rPr>
                <w:rFonts w:ascii="Times New Roman" w:hAnsi="Times New Roman" w:cs="Times New Roman"/>
                <w:sz w:val="24"/>
                <w:szCs w:val="24"/>
              </w:rPr>
            </w:pPr>
          </w:p>
          <w:p w14:paraId="53563D40" w14:textId="2E78B045" w:rsidR="00624BDE" w:rsidRPr="00461D51" w:rsidRDefault="00624BDE" w:rsidP="005777D9">
            <w:pPr>
              <w:pStyle w:val="Prrafodelista"/>
              <w:spacing w:after="0" w:line="360" w:lineRule="auto"/>
              <w:ind w:left="0"/>
              <w:jc w:val="both"/>
              <w:rPr>
                <w:rFonts w:ascii="Times New Roman" w:hAnsi="Times New Roman" w:cs="Times New Roman"/>
                <w:sz w:val="24"/>
                <w:szCs w:val="24"/>
              </w:rPr>
            </w:pPr>
          </w:p>
          <w:p w14:paraId="670F0FBF" w14:textId="47DBF392" w:rsidR="00624BDE" w:rsidRPr="00461D51" w:rsidRDefault="00624BDE" w:rsidP="005777D9">
            <w:pPr>
              <w:pStyle w:val="Prrafodelista"/>
              <w:spacing w:after="0" w:line="360" w:lineRule="auto"/>
              <w:ind w:left="0"/>
              <w:jc w:val="both"/>
              <w:rPr>
                <w:rFonts w:ascii="Times New Roman" w:hAnsi="Times New Roman" w:cs="Times New Roman"/>
                <w:sz w:val="24"/>
                <w:szCs w:val="24"/>
              </w:rPr>
            </w:pPr>
          </w:p>
          <w:p w14:paraId="5C1BF211" w14:textId="372261B3" w:rsidR="00624BDE" w:rsidRPr="00461D51" w:rsidRDefault="00624BDE" w:rsidP="005777D9">
            <w:pPr>
              <w:pStyle w:val="Prrafodelista"/>
              <w:spacing w:after="0" w:line="360" w:lineRule="auto"/>
              <w:ind w:left="0"/>
              <w:jc w:val="both"/>
              <w:rPr>
                <w:rFonts w:ascii="Times New Roman" w:hAnsi="Times New Roman" w:cs="Times New Roman"/>
                <w:sz w:val="24"/>
                <w:szCs w:val="24"/>
              </w:rPr>
            </w:pPr>
          </w:p>
          <w:p w14:paraId="3D0ADC9B" w14:textId="77777777" w:rsidR="00624BDE" w:rsidRPr="00461D51" w:rsidRDefault="00624BDE" w:rsidP="005777D9">
            <w:pPr>
              <w:pStyle w:val="Prrafodelista"/>
              <w:spacing w:after="0" w:line="360" w:lineRule="auto"/>
              <w:ind w:left="0"/>
              <w:jc w:val="both"/>
              <w:rPr>
                <w:rFonts w:ascii="Times New Roman" w:hAnsi="Times New Roman" w:cs="Times New Roman"/>
                <w:sz w:val="24"/>
                <w:szCs w:val="24"/>
              </w:rPr>
            </w:pPr>
          </w:p>
          <w:p w14:paraId="7F8D03F2" w14:textId="77777777" w:rsidR="00AF4E02" w:rsidRPr="00461D51" w:rsidRDefault="00AF4E02" w:rsidP="005777D9">
            <w:pPr>
              <w:pStyle w:val="Prrafodelista"/>
              <w:spacing w:after="0" w:line="360" w:lineRule="auto"/>
              <w:ind w:left="0"/>
              <w:jc w:val="both"/>
              <w:rPr>
                <w:rFonts w:ascii="Times New Roman" w:hAnsi="Times New Roman" w:cs="Times New Roman"/>
                <w:sz w:val="24"/>
                <w:szCs w:val="24"/>
              </w:rPr>
            </w:pPr>
          </w:p>
          <w:p w14:paraId="2F2A1E5B" w14:textId="77777777" w:rsidR="004C0788" w:rsidRPr="00461D51" w:rsidRDefault="004C0788" w:rsidP="005777D9">
            <w:pPr>
              <w:pStyle w:val="Prrafodelista"/>
              <w:spacing w:after="0" w:line="360" w:lineRule="auto"/>
              <w:ind w:left="0"/>
              <w:jc w:val="both"/>
              <w:rPr>
                <w:rFonts w:ascii="Times New Roman" w:hAnsi="Times New Roman" w:cs="Times New Roman"/>
                <w:sz w:val="24"/>
                <w:szCs w:val="24"/>
              </w:rPr>
            </w:pPr>
          </w:p>
          <w:p w14:paraId="2F125EB3" w14:textId="0E438278" w:rsidR="00624BDE" w:rsidRPr="00461D51" w:rsidRDefault="00BB20E4" w:rsidP="005777D9">
            <w:pPr>
              <w:pStyle w:val="Prrafodelista"/>
              <w:spacing w:after="0" w:line="360" w:lineRule="auto"/>
              <w:ind w:left="0"/>
              <w:jc w:val="both"/>
              <w:rPr>
                <w:rFonts w:ascii="Times New Roman" w:hAnsi="Times New Roman" w:cs="Times New Roman"/>
                <w:sz w:val="24"/>
                <w:szCs w:val="24"/>
              </w:rPr>
            </w:pPr>
            <w:r w:rsidRPr="00461D51">
              <w:rPr>
                <w:rFonts w:ascii="Times New Roman" w:hAnsi="Times New Roman" w:cs="Times New Roman"/>
                <w:sz w:val="24"/>
                <w:szCs w:val="24"/>
              </w:rPr>
              <w:t xml:space="preserve">Valora los aportes científicos de la asignatura de estudio y </w:t>
            </w:r>
            <w:r w:rsidR="00BD0302" w:rsidRPr="00461D51">
              <w:rPr>
                <w:rFonts w:ascii="Times New Roman" w:hAnsi="Times New Roman" w:cs="Times New Roman"/>
                <w:sz w:val="24"/>
                <w:szCs w:val="24"/>
              </w:rPr>
              <w:t xml:space="preserve">respeta </w:t>
            </w:r>
            <w:r w:rsidRPr="00461D51">
              <w:rPr>
                <w:rFonts w:ascii="Times New Roman" w:hAnsi="Times New Roman" w:cs="Times New Roman"/>
                <w:sz w:val="24"/>
                <w:szCs w:val="24"/>
              </w:rPr>
              <w:t xml:space="preserve">las formas de </w:t>
            </w:r>
            <w:r w:rsidR="00BD0302" w:rsidRPr="00461D51">
              <w:rPr>
                <w:rFonts w:ascii="Times New Roman" w:hAnsi="Times New Roman" w:cs="Times New Roman"/>
                <w:sz w:val="24"/>
                <w:szCs w:val="24"/>
              </w:rPr>
              <w:t xml:space="preserve">expresión, de </w:t>
            </w:r>
            <w:r w:rsidRPr="00461D51">
              <w:rPr>
                <w:rFonts w:ascii="Times New Roman" w:hAnsi="Times New Roman" w:cs="Times New Roman"/>
                <w:sz w:val="24"/>
                <w:szCs w:val="24"/>
              </w:rPr>
              <w:t>pensar</w:t>
            </w:r>
            <w:r w:rsidR="00BD0302" w:rsidRPr="00461D51">
              <w:rPr>
                <w:rFonts w:ascii="Times New Roman" w:hAnsi="Times New Roman" w:cs="Times New Roman"/>
                <w:sz w:val="24"/>
                <w:szCs w:val="24"/>
              </w:rPr>
              <w:t xml:space="preserve"> y las ideas convencionales de la realidad de los contextos. </w:t>
            </w:r>
          </w:p>
        </w:tc>
        <w:tc>
          <w:tcPr>
            <w:tcW w:w="4253" w:type="dxa"/>
          </w:tcPr>
          <w:p w14:paraId="3DA309D3" w14:textId="662C3214" w:rsidR="009A1498" w:rsidRPr="00461D51" w:rsidRDefault="00B03DD0" w:rsidP="00461D5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547905" w:rsidRPr="00461D51">
              <w:rPr>
                <w:rFonts w:ascii="Times New Roman" w:hAnsi="Times New Roman" w:cs="Times New Roman"/>
                <w:sz w:val="24"/>
                <w:szCs w:val="24"/>
              </w:rPr>
              <w:t xml:space="preserve">Concepción de territorio, espacio y sociedad. </w:t>
            </w:r>
          </w:p>
          <w:p w14:paraId="2BCF898B" w14:textId="77777777" w:rsidR="00AB7BDA" w:rsidRPr="00461D51" w:rsidRDefault="00AB7BDA" w:rsidP="00461D51">
            <w:pPr>
              <w:spacing w:line="360" w:lineRule="auto"/>
              <w:jc w:val="both"/>
              <w:rPr>
                <w:rFonts w:ascii="Times New Roman" w:hAnsi="Times New Roman" w:cs="Times New Roman"/>
                <w:sz w:val="24"/>
                <w:szCs w:val="24"/>
              </w:rPr>
            </w:pPr>
          </w:p>
          <w:p w14:paraId="45A5CCDF" w14:textId="008E179A" w:rsidR="00B401E4" w:rsidRPr="00461D51" w:rsidRDefault="00B03DD0" w:rsidP="00461D51">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547905" w:rsidRPr="00461D51">
              <w:rPr>
                <w:rFonts w:ascii="Times New Roman" w:hAnsi="Times New Roman" w:cs="Times New Roman"/>
                <w:sz w:val="24"/>
                <w:szCs w:val="24"/>
              </w:rPr>
              <w:t>Complejidad, espacio, tiempo e interpretación</w:t>
            </w:r>
          </w:p>
          <w:p w14:paraId="21901762" w14:textId="74010D38" w:rsidR="00B401E4" w:rsidRPr="00461D51" w:rsidRDefault="00B401E4" w:rsidP="00461D51">
            <w:pPr>
              <w:spacing w:line="360" w:lineRule="auto"/>
              <w:jc w:val="both"/>
              <w:rPr>
                <w:rFonts w:ascii="Times New Roman" w:hAnsi="Times New Roman" w:cs="Times New Roman"/>
                <w:sz w:val="24"/>
                <w:szCs w:val="24"/>
              </w:rPr>
            </w:pPr>
          </w:p>
          <w:p w14:paraId="6765154D" w14:textId="129BDD86" w:rsidR="00B401E4" w:rsidRPr="00461D51" w:rsidRDefault="00B03DD0" w:rsidP="005777D9">
            <w:pPr>
              <w:pStyle w:val="Prrafode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547905" w:rsidRPr="00461D51">
              <w:rPr>
                <w:rFonts w:ascii="Times New Roman" w:hAnsi="Times New Roman" w:cs="Times New Roman"/>
                <w:sz w:val="24"/>
                <w:szCs w:val="24"/>
              </w:rPr>
              <w:t>La tercera vía: el espacio desde la teoría de la estructuración</w:t>
            </w:r>
          </w:p>
          <w:p w14:paraId="4BC0F565" w14:textId="47CD138D" w:rsidR="00AB7BDA" w:rsidRPr="00461D51" w:rsidRDefault="00AB7BDA" w:rsidP="005777D9">
            <w:pPr>
              <w:pStyle w:val="Prrafodelista"/>
              <w:spacing w:after="0" w:line="360" w:lineRule="auto"/>
              <w:ind w:left="0"/>
              <w:jc w:val="both"/>
              <w:rPr>
                <w:rFonts w:ascii="Times New Roman" w:hAnsi="Times New Roman" w:cs="Times New Roman"/>
                <w:sz w:val="24"/>
                <w:szCs w:val="24"/>
              </w:rPr>
            </w:pPr>
          </w:p>
          <w:p w14:paraId="7824156B" w14:textId="50EC418F" w:rsidR="00C3637F" w:rsidRPr="00461D51" w:rsidRDefault="00B03DD0" w:rsidP="005777D9">
            <w:pPr>
              <w:pStyle w:val="Prrafode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547905" w:rsidRPr="00461D51">
              <w:rPr>
                <w:rFonts w:ascii="Times New Roman" w:hAnsi="Times New Roman" w:cs="Times New Roman"/>
                <w:sz w:val="24"/>
                <w:szCs w:val="24"/>
              </w:rPr>
              <w:t>Los nuevos espacios emergentes</w:t>
            </w:r>
          </w:p>
          <w:p w14:paraId="32691189" w14:textId="03D28279" w:rsidR="000B2D33" w:rsidRPr="00461D51" w:rsidRDefault="000B2D33" w:rsidP="005777D9">
            <w:pPr>
              <w:pStyle w:val="Prrafodelista"/>
              <w:spacing w:after="0" w:line="360" w:lineRule="auto"/>
              <w:ind w:left="0"/>
              <w:jc w:val="both"/>
              <w:rPr>
                <w:rFonts w:ascii="Times New Roman" w:hAnsi="Times New Roman" w:cs="Times New Roman"/>
                <w:sz w:val="24"/>
                <w:szCs w:val="24"/>
              </w:rPr>
            </w:pPr>
          </w:p>
          <w:p w14:paraId="3DE41D4C" w14:textId="6207664B" w:rsidR="000B2D33" w:rsidRPr="00461D51" w:rsidRDefault="00B03DD0" w:rsidP="005777D9">
            <w:pPr>
              <w:pStyle w:val="Prrafode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w:t>
            </w:r>
            <w:r w:rsidR="00547905" w:rsidRPr="00461D51">
              <w:rPr>
                <w:rFonts w:ascii="Times New Roman" w:hAnsi="Times New Roman" w:cs="Times New Roman"/>
                <w:sz w:val="24"/>
                <w:szCs w:val="24"/>
              </w:rPr>
              <w:t xml:space="preserve">Estado, sociedad y territorio: el debate actual sobre descentralización y autonomías en las regiones  </w:t>
            </w:r>
          </w:p>
          <w:p w14:paraId="2173F253" w14:textId="77777777" w:rsidR="00C3637F" w:rsidRPr="00461D51" w:rsidRDefault="00C3637F" w:rsidP="005777D9">
            <w:pPr>
              <w:spacing w:line="360" w:lineRule="auto"/>
              <w:jc w:val="both"/>
              <w:rPr>
                <w:rFonts w:ascii="Times New Roman" w:hAnsi="Times New Roman" w:cs="Times New Roman"/>
                <w:sz w:val="24"/>
                <w:szCs w:val="24"/>
              </w:rPr>
            </w:pPr>
          </w:p>
          <w:p w14:paraId="166195F8" w14:textId="7219C780" w:rsidR="000039F9" w:rsidRPr="00461D51" w:rsidRDefault="00B03DD0" w:rsidP="005777D9">
            <w:pPr>
              <w:pStyle w:val="Prrafode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547905" w:rsidRPr="00461D51">
              <w:rPr>
                <w:rFonts w:ascii="Times New Roman" w:hAnsi="Times New Roman" w:cs="Times New Roman"/>
                <w:sz w:val="24"/>
                <w:szCs w:val="24"/>
              </w:rPr>
              <w:t>La cognición situada y estrategia para el aprendizaje significativo</w:t>
            </w:r>
          </w:p>
          <w:p w14:paraId="3FBC28C4" w14:textId="3074B4D5" w:rsidR="001B435F" w:rsidRPr="00461D51" w:rsidRDefault="001B435F" w:rsidP="005777D9">
            <w:pPr>
              <w:pStyle w:val="Prrafodelista"/>
              <w:spacing w:after="0" w:line="360" w:lineRule="auto"/>
              <w:ind w:left="0"/>
              <w:jc w:val="both"/>
              <w:rPr>
                <w:rFonts w:ascii="Times New Roman" w:hAnsi="Times New Roman" w:cs="Times New Roman"/>
                <w:sz w:val="24"/>
                <w:szCs w:val="24"/>
              </w:rPr>
            </w:pPr>
          </w:p>
          <w:p w14:paraId="084A09C0" w14:textId="5E6209AB" w:rsidR="001B435F" w:rsidRPr="00461D51" w:rsidRDefault="00B03DD0" w:rsidP="005777D9">
            <w:pPr>
              <w:pStyle w:val="Prrafode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547905" w:rsidRPr="00461D51">
              <w:rPr>
                <w:rFonts w:ascii="Times New Roman" w:hAnsi="Times New Roman" w:cs="Times New Roman"/>
                <w:sz w:val="24"/>
                <w:szCs w:val="24"/>
              </w:rPr>
              <w:t xml:space="preserve">Mito de la </w:t>
            </w:r>
            <w:proofErr w:type="spellStart"/>
            <w:r w:rsidR="00547905" w:rsidRPr="00461D51">
              <w:rPr>
                <w:rFonts w:ascii="Times New Roman" w:hAnsi="Times New Roman" w:cs="Times New Roman"/>
                <w:sz w:val="24"/>
                <w:szCs w:val="24"/>
              </w:rPr>
              <w:t>desterritorialización</w:t>
            </w:r>
            <w:proofErr w:type="spellEnd"/>
            <w:r w:rsidR="00547905" w:rsidRPr="00461D51">
              <w:rPr>
                <w:rFonts w:ascii="Times New Roman" w:hAnsi="Times New Roman" w:cs="Times New Roman"/>
                <w:sz w:val="24"/>
                <w:szCs w:val="24"/>
              </w:rPr>
              <w:t xml:space="preserve"> a la </w:t>
            </w:r>
            <w:proofErr w:type="spellStart"/>
            <w:r w:rsidR="00547905" w:rsidRPr="00461D51">
              <w:rPr>
                <w:rFonts w:ascii="Times New Roman" w:hAnsi="Times New Roman" w:cs="Times New Roman"/>
                <w:sz w:val="24"/>
                <w:szCs w:val="24"/>
              </w:rPr>
              <w:t>multiterritorialidad</w:t>
            </w:r>
            <w:proofErr w:type="spellEnd"/>
          </w:p>
          <w:p w14:paraId="06EECB2C" w14:textId="11F50C69" w:rsidR="001B435F" w:rsidRPr="00461D51" w:rsidRDefault="001B435F" w:rsidP="005777D9">
            <w:pPr>
              <w:spacing w:line="360" w:lineRule="auto"/>
              <w:jc w:val="both"/>
              <w:rPr>
                <w:rFonts w:ascii="Times New Roman" w:hAnsi="Times New Roman" w:cs="Times New Roman"/>
                <w:sz w:val="24"/>
                <w:szCs w:val="24"/>
              </w:rPr>
            </w:pPr>
          </w:p>
          <w:p w14:paraId="00E9DF2E" w14:textId="2723A2AE" w:rsidR="001B435F" w:rsidRPr="00461D51" w:rsidRDefault="001B435F" w:rsidP="005777D9">
            <w:pPr>
              <w:spacing w:line="360" w:lineRule="auto"/>
              <w:jc w:val="both"/>
              <w:rPr>
                <w:rFonts w:ascii="Times New Roman" w:hAnsi="Times New Roman" w:cs="Times New Roman"/>
                <w:sz w:val="24"/>
                <w:szCs w:val="24"/>
              </w:rPr>
            </w:pPr>
          </w:p>
          <w:p w14:paraId="1D24C52E" w14:textId="5D9CAB3C" w:rsidR="001B435F" w:rsidRPr="00461D51" w:rsidRDefault="00B03DD0" w:rsidP="005777D9">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547905" w:rsidRPr="00461D51">
              <w:rPr>
                <w:rFonts w:ascii="Times New Roman" w:hAnsi="Times New Roman" w:cs="Times New Roman"/>
                <w:sz w:val="24"/>
                <w:szCs w:val="24"/>
              </w:rPr>
              <w:t xml:space="preserve">Aprendiendo de la informalidad. participación comunitaria y enfoque situado como marco para la reconstrucción. </w:t>
            </w:r>
          </w:p>
          <w:p w14:paraId="0AB2FF7A" w14:textId="0FFF9429" w:rsidR="00903722" w:rsidRPr="00461D51" w:rsidRDefault="00903722" w:rsidP="005777D9">
            <w:pPr>
              <w:spacing w:line="360" w:lineRule="auto"/>
              <w:jc w:val="both"/>
              <w:rPr>
                <w:rFonts w:ascii="Times New Roman" w:hAnsi="Times New Roman" w:cs="Times New Roman"/>
                <w:sz w:val="24"/>
                <w:szCs w:val="24"/>
              </w:rPr>
            </w:pPr>
          </w:p>
          <w:p w14:paraId="5AE39C25" w14:textId="00A53987" w:rsidR="00903722" w:rsidRPr="00461D51" w:rsidRDefault="00B03DD0" w:rsidP="005777D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547905" w:rsidRPr="00461D51">
              <w:rPr>
                <w:rFonts w:ascii="Times New Roman" w:hAnsi="Times New Roman" w:cs="Times New Roman"/>
                <w:sz w:val="24"/>
                <w:szCs w:val="24"/>
              </w:rPr>
              <w:t>Representaciones y significados en la relación espacio-sociedad: una reflexión teórica.</w:t>
            </w:r>
          </w:p>
          <w:p w14:paraId="2BC117CF" w14:textId="2B59C4AD" w:rsidR="001B435F" w:rsidRPr="00461D51" w:rsidRDefault="001B435F" w:rsidP="005777D9">
            <w:pPr>
              <w:spacing w:line="360" w:lineRule="auto"/>
              <w:jc w:val="both"/>
              <w:rPr>
                <w:rFonts w:ascii="Times New Roman" w:hAnsi="Times New Roman" w:cs="Times New Roman"/>
                <w:sz w:val="24"/>
                <w:szCs w:val="24"/>
              </w:rPr>
            </w:pPr>
          </w:p>
          <w:p w14:paraId="2DDADC0B" w14:textId="39F82B63" w:rsidR="001830DD" w:rsidRPr="00461D51" w:rsidRDefault="00B03DD0" w:rsidP="005777D9">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547905" w:rsidRPr="00461D51">
              <w:rPr>
                <w:rFonts w:ascii="Times New Roman" w:hAnsi="Times New Roman" w:cs="Times New Roman"/>
                <w:sz w:val="24"/>
                <w:szCs w:val="24"/>
              </w:rPr>
              <w:t>El pragmatismo y la teoría de la sociedad</w:t>
            </w:r>
          </w:p>
          <w:p w14:paraId="5009A6E6" w14:textId="1D54A7A3" w:rsidR="001830DD" w:rsidRPr="00461D51" w:rsidRDefault="001830DD" w:rsidP="005777D9">
            <w:pPr>
              <w:spacing w:line="360" w:lineRule="auto"/>
              <w:jc w:val="both"/>
              <w:rPr>
                <w:rFonts w:ascii="Times New Roman" w:hAnsi="Times New Roman" w:cs="Times New Roman"/>
                <w:sz w:val="24"/>
                <w:szCs w:val="24"/>
              </w:rPr>
            </w:pPr>
          </w:p>
          <w:p w14:paraId="0C64B6E1" w14:textId="7CA751C0" w:rsidR="001830DD" w:rsidRPr="00461D51" w:rsidRDefault="00B03DD0" w:rsidP="005777D9">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547905" w:rsidRPr="00461D51">
              <w:rPr>
                <w:rFonts w:ascii="Times New Roman" w:hAnsi="Times New Roman" w:cs="Times New Roman"/>
                <w:sz w:val="24"/>
                <w:szCs w:val="24"/>
              </w:rPr>
              <w:t>La producción del espacio</w:t>
            </w:r>
          </w:p>
          <w:p w14:paraId="6E7D19FD" w14:textId="505AED94" w:rsidR="00816E87" w:rsidRPr="00461D51" w:rsidRDefault="00816E87" w:rsidP="005777D9">
            <w:pPr>
              <w:spacing w:line="360" w:lineRule="auto"/>
              <w:jc w:val="both"/>
              <w:rPr>
                <w:rFonts w:ascii="Times New Roman" w:hAnsi="Times New Roman" w:cs="Times New Roman"/>
                <w:sz w:val="24"/>
                <w:szCs w:val="24"/>
              </w:rPr>
            </w:pPr>
          </w:p>
          <w:p w14:paraId="4B592B8B" w14:textId="1E534C6A" w:rsidR="00816E87" w:rsidRPr="00461D51" w:rsidRDefault="00B03DD0" w:rsidP="005777D9">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547905" w:rsidRPr="00461D51">
              <w:rPr>
                <w:rFonts w:ascii="Times New Roman" w:hAnsi="Times New Roman" w:cs="Times New Roman"/>
                <w:sz w:val="24"/>
                <w:szCs w:val="24"/>
              </w:rPr>
              <w:t>Pensar la sociedad y a los sujetos sociales</w:t>
            </w:r>
          </w:p>
          <w:p w14:paraId="27D87B9B" w14:textId="370AB5AA" w:rsidR="00D41E35" w:rsidRPr="00461D51" w:rsidRDefault="00D41E35" w:rsidP="005777D9">
            <w:pPr>
              <w:spacing w:line="360" w:lineRule="auto"/>
              <w:jc w:val="both"/>
              <w:rPr>
                <w:rFonts w:ascii="Times New Roman" w:hAnsi="Times New Roman" w:cs="Times New Roman"/>
                <w:sz w:val="24"/>
                <w:szCs w:val="24"/>
              </w:rPr>
            </w:pPr>
          </w:p>
          <w:p w14:paraId="30E808C2" w14:textId="31F8514A" w:rsidR="00D41E35" w:rsidRPr="00461D51" w:rsidRDefault="00B03DD0" w:rsidP="005777D9">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547905" w:rsidRPr="00461D51">
              <w:rPr>
                <w:rFonts w:ascii="Times New Roman" w:hAnsi="Times New Roman" w:cs="Times New Roman"/>
                <w:sz w:val="24"/>
                <w:szCs w:val="24"/>
              </w:rPr>
              <w:t>Disparidades, competitividad territorial</w:t>
            </w:r>
            <w:r w:rsidR="00EE049A" w:rsidRPr="00461D51">
              <w:rPr>
                <w:rFonts w:ascii="Times New Roman" w:hAnsi="Times New Roman" w:cs="Times New Roman"/>
                <w:sz w:val="24"/>
                <w:szCs w:val="24"/>
              </w:rPr>
              <w:t>,</w:t>
            </w:r>
            <w:r w:rsidR="00547905" w:rsidRPr="00461D51">
              <w:rPr>
                <w:rFonts w:ascii="Times New Roman" w:hAnsi="Times New Roman" w:cs="Times New Roman"/>
                <w:sz w:val="24"/>
                <w:szCs w:val="24"/>
              </w:rPr>
              <w:t xml:space="preserve"> desarrollo local y regional en América Latina y el Caribe</w:t>
            </w:r>
          </w:p>
          <w:p w14:paraId="0A4A75E0" w14:textId="77CF2728" w:rsidR="001B435F" w:rsidRPr="00461D51" w:rsidRDefault="001B435F" w:rsidP="005777D9">
            <w:pPr>
              <w:spacing w:line="360" w:lineRule="auto"/>
              <w:jc w:val="both"/>
              <w:rPr>
                <w:rFonts w:ascii="Times New Roman" w:hAnsi="Times New Roman" w:cs="Times New Roman"/>
                <w:sz w:val="24"/>
                <w:szCs w:val="24"/>
              </w:rPr>
            </w:pPr>
          </w:p>
          <w:p w14:paraId="3E74FB1D" w14:textId="18EB97E9" w:rsidR="00903722" w:rsidRPr="00461D51" w:rsidRDefault="00B03DD0" w:rsidP="005777D9">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547905" w:rsidRPr="00461D51">
              <w:rPr>
                <w:rFonts w:ascii="Times New Roman" w:hAnsi="Times New Roman" w:cs="Times New Roman"/>
                <w:sz w:val="24"/>
                <w:szCs w:val="24"/>
              </w:rPr>
              <w:t>Territorio y ciudadanía étnica en la nación globaliza</w:t>
            </w:r>
            <w:r w:rsidR="00EE049A" w:rsidRPr="00461D51">
              <w:rPr>
                <w:rFonts w:ascii="Times New Roman" w:hAnsi="Times New Roman" w:cs="Times New Roman"/>
                <w:sz w:val="24"/>
                <w:szCs w:val="24"/>
              </w:rPr>
              <w:t>da</w:t>
            </w:r>
          </w:p>
          <w:p w14:paraId="374B941B" w14:textId="697DA6F3" w:rsidR="00903722" w:rsidRPr="00461D51" w:rsidRDefault="00903722" w:rsidP="005777D9">
            <w:pPr>
              <w:spacing w:line="360" w:lineRule="auto"/>
              <w:jc w:val="both"/>
              <w:rPr>
                <w:rFonts w:ascii="Times New Roman" w:hAnsi="Times New Roman" w:cs="Times New Roman"/>
                <w:sz w:val="24"/>
                <w:szCs w:val="24"/>
              </w:rPr>
            </w:pPr>
          </w:p>
          <w:p w14:paraId="3338E4D4" w14:textId="64E3F99B" w:rsidR="00903722" w:rsidRPr="00461D51" w:rsidRDefault="00B03DD0" w:rsidP="005777D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547905" w:rsidRPr="00461D51">
              <w:rPr>
                <w:rFonts w:ascii="Times New Roman" w:hAnsi="Times New Roman" w:cs="Times New Roman"/>
                <w:sz w:val="24"/>
                <w:szCs w:val="24"/>
              </w:rPr>
              <w:t>Ordenamiento territorial y ambiental en territorios étnicos. “el caso específico del suroccidente colombiano”</w:t>
            </w:r>
          </w:p>
        </w:tc>
        <w:tc>
          <w:tcPr>
            <w:tcW w:w="2977" w:type="dxa"/>
          </w:tcPr>
          <w:p w14:paraId="4EBAA5FB" w14:textId="77777777" w:rsidR="00F634E3" w:rsidRPr="00461D51" w:rsidRDefault="00F634E3" w:rsidP="005777D9">
            <w:pPr>
              <w:spacing w:line="360" w:lineRule="auto"/>
              <w:jc w:val="both"/>
              <w:rPr>
                <w:rFonts w:ascii="Times New Roman" w:hAnsi="Times New Roman" w:cs="Times New Roman"/>
                <w:sz w:val="24"/>
                <w:szCs w:val="24"/>
              </w:rPr>
            </w:pPr>
          </w:p>
          <w:p w14:paraId="2DF85F8F" w14:textId="77777777" w:rsidR="00FF5C88" w:rsidRDefault="00FF5C88" w:rsidP="005777D9">
            <w:pPr>
              <w:spacing w:line="360" w:lineRule="auto"/>
              <w:jc w:val="both"/>
              <w:rPr>
                <w:rFonts w:ascii="Times New Roman" w:hAnsi="Times New Roman" w:cs="Times New Roman"/>
                <w:sz w:val="24"/>
                <w:szCs w:val="24"/>
              </w:rPr>
            </w:pPr>
          </w:p>
          <w:p w14:paraId="5F57F237" w14:textId="77777777" w:rsidR="00FF5C88" w:rsidRDefault="00FF5C88" w:rsidP="005777D9">
            <w:pPr>
              <w:spacing w:line="360" w:lineRule="auto"/>
              <w:jc w:val="both"/>
              <w:rPr>
                <w:rFonts w:ascii="Times New Roman" w:hAnsi="Times New Roman" w:cs="Times New Roman"/>
                <w:sz w:val="24"/>
                <w:szCs w:val="24"/>
              </w:rPr>
            </w:pPr>
          </w:p>
          <w:p w14:paraId="6DA887EC" w14:textId="77777777" w:rsidR="00FF5C88" w:rsidRDefault="00FF5C88" w:rsidP="005777D9">
            <w:pPr>
              <w:spacing w:line="360" w:lineRule="auto"/>
              <w:jc w:val="both"/>
              <w:rPr>
                <w:rFonts w:ascii="Times New Roman" w:hAnsi="Times New Roman" w:cs="Times New Roman"/>
                <w:sz w:val="24"/>
                <w:szCs w:val="24"/>
              </w:rPr>
            </w:pPr>
          </w:p>
          <w:p w14:paraId="62FE8570" w14:textId="77777777" w:rsidR="00FF5C88" w:rsidRDefault="00FF5C88" w:rsidP="005777D9">
            <w:pPr>
              <w:spacing w:line="360" w:lineRule="auto"/>
              <w:jc w:val="both"/>
              <w:rPr>
                <w:rFonts w:ascii="Times New Roman" w:hAnsi="Times New Roman" w:cs="Times New Roman"/>
                <w:sz w:val="24"/>
                <w:szCs w:val="24"/>
              </w:rPr>
            </w:pPr>
          </w:p>
          <w:p w14:paraId="3C7BDFBA" w14:textId="77777777" w:rsidR="00FF5C88" w:rsidRDefault="00FF5C88" w:rsidP="005777D9">
            <w:pPr>
              <w:spacing w:line="360" w:lineRule="auto"/>
              <w:jc w:val="both"/>
              <w:rPr>
                <w:rFonts w:ascii="Times New Roman" w:hAnsi="Times New Roman" w:cs="Times New Roman"/>
                <w:sz w:val="24"/>
                <w:szCs w:val="24"/>
              </w:rPr>
            </w:pPr>
          </w:p>
          <w:p w14:paraId="59C5889B" w14:textId="595211A5" w:rsidR="00862E51" w:rsidRPr="00461D51" w:rsidRDefault="00F634E3" w:rsidP="005777D9">
            <w:pPr>
              <w:spacing w:line="360" w:lineRule="auto"/>
              <w:jc w:val="both"/>
              <w:rPr>
                <w:rFonts w:ascii="Times New Roman" w:hAnsi="Times New Roman" w:cs="Times New Roman"/>
                <w:sz w:val="24"/>
                <w:szCs w:val="24"/>
              </w:rPr>
            </w:pPr>
            <w:r w:rsidRPr="00461D51">
              <w:rPr>
                <w:rFonts w:ascii="Times New Roman" w:hAnsi="Times New Roman" w:cs="Times New Roman"/>
                <w:sz w:val="24"/>
                <w:szCs w:val="24"/>
              </w:rPr>
              <w:t xml:space="preserve">Disertación teórica y conceptual en cuanto del territorio, espacio y sociedad.  </w:t>
            </w:r>
          </w:p>
          <w:p w14:paraId="1C2CA967" w14:textId="77777777" w:rsidR="00862E51" w:rsidRPr="00461D51" w:rsidRDefault="00862E51" w:rsidP="005777D9">
            <w:pPr>
              <w:pStyle w:val="Prrafodelista"/>
              <w:spacing w:after="0" w:line="360" w:lineRule="auto"/>
              <w:ind w:left="360"/>
              <w:jc w:val="both"/>
              <w:rPr>
                <w:rFonts w:ascii="Times New Roman" w:hAnsi="Times New Roman" w:cs="Times New Roman"/>
                <w:sz w:val="24"/>
                <w:szCs w:val="24"/>
              </w:rPr>
            </w:pPr>
          </w:p>
          <w:p w14:paraId="286F325C" w14:textId="77777777" w:rsidR="00EE54E8" w:rsidRPr="00461D51" w:rsidRDefault="00EE54E8" w:rsidP="005777D9">
            <w:pPr>
              <w:pStyle w:val="Prrafodelista"/>
              <w:spacing w:after="0" w:line="360" w:lineRule="auto"/>
              <w:ind w:left="360"/>
              <w:jc w:val="both"/>
              <w:rPr>
                <w:rFonts w:ascii="Times New Roman" w:hAnsi="Times New Roman" w:cs="Times New Roman"/>
                <w:sz w:val="24"/>
                <w:szCs w:val="24"/>
              </w:rPr>
            </w:pPr>
          </w:p>
          <w:p w14:paraId="4CEBBF19" w14:textId="77777777" w:rsidR="0044330B" w:rsidRPr="00461D51" w:rsidRDefault="0044330B" w:rsidP="005777D9">
            <w:pPr>
              <w:pStyle w:val="Prrafodelista"/>
              <w:spacing w:after="0" w:line="360" w:lineRule="auto"/>
              <w:ind w:left="360"/>
              <w:jc w:val="both"/>
              <w:rPr>
                <w:rFonts w:ascii="Times New Roman" w:hAnsi="Times New Roman" w:cs="Times New Roman"/>
                <w:sz w:val="24"/>
                <w:szCs w:val="24"/>
              </w:rPr>
            </w:pPr>
          </w:p>
          <w:p w14:paraId="78AD9D70" w14:textId="15B792FC" w:rsidR="00930925" w:rsidRPr="00461D51" w:rsidRDefault="00F634E3" w:rsidP="005777D9">
            <w:pPr>
              <w:spacing w:line="360" w:lineRule="auto"/>
              <w:jc w:val="both"/>
              <w:rPr>
                <w:rFonts w:ascii="Times New Roman" w:hAnsi="Times New Roman" w:cs="Times New Roman"/>
                <w:sz w:val="24"/>
                <w:szCs w:val="24"/>
              </w:rPr>
            </w:pPr>
            <w:r w:rsidRPr="00461D51">
              <w:rPr>
                <w:rFonts w:ascii="Times New Roman" w:hAnsi="Times New Roman" w:cs="Times New Roman"/>
                <w:sz w:val="24"/>
                <w:szCs w:val="24"/>
              </w:rPr>
              <w:t>Mesas de t</w:t>
            </w:r>
            <w:r w:rsidR="00EF090B" w:rsidRPr="00461D51">
              <w:rPr>
                <w:rFonts w:ascii="Times New Roman" w:hAnsi="Times New Roman" w:cs="Times New Roman"/>
                <w:sz w:val="24"/>
                <w:szCs w:val="24"/>
              </w:rPr>
              <w:t>rabajo cooperativo</w:t>
            </w:r>
            <w:r w:rsidRPr="00461D51">
              <w:rPr>
                <w:rFonts w:ascii="Times New Roman" w:hAnsi="Times New Roman" w:cs="Times New Roman"/>
                <w:sz w:val="24"/>
                <w:szCs w:val="24"/>
              </w:rPr>
              <w:t xml:space="preserve"> para el análisis de la correlación entre teoría y prácticas de las relaciones emergentes  </w:t>
            </w:r>
          </w:p>
          <w:p w14:paraId="6E1E353D" w14:textId="4CF0475C" w:rsidR="005C2D30" w:rsidRPr="00461D51" w:rsidRDefault="005C2D30" w:rsidP="005777D9">
            <w:pPr>
              <w:pStyle w:val="Prrafodelista"/>
              <w:spacing w:after="0" w:line="360" w:lineRule="auto"/>
              <w:ind w:left="0"/>
              <w:jc w:val="both"/>
              <w:rPr>
                <w:rFonts w:ascii="Times New Roman" w:hAnsi="Times New Roman" w:cs="Times New Roman"/>
                <w:sz w:val="24"/>
                <w:szCs w:val="24"/>
              </w:rPr>
            </w:pPr>
          </w:p>
          <w:p w14:paraId="38EE735B" w14:textId="2ECC4938" w:rsidR="00F634E3" w:rsidRPr="00461D51" w:rsidRDefault="00F634E3" w:rsidP="005777D9">
            <w:pPr>
              <w:pStyle w:val="Prrafodelista"/>
              <w:spacing w:after="0" w:line="360" w:lineRule="auto"/>
              <w:ind w:left="0"/>
              <w:jc w:val="both"/>
              <w:rPr>
                <w:rFonts w:ascii="Times New Roman" w:hAnsi="Times New Roman" w:cs="Times New Roman"/>
                <w:sz w:val="24"/>
                <w:szCs w:val="24"/>
              </w:rPr>
            </w:pPr>
          </w:p>
          <w:p w14:paraId="3958034D" w14:textId="23D8A6F0" w:rsidR="00F634E3" w:rsidRPr="00461D51" w:rsidRDefault="007A15B1" w:rsidP="005777D9">
            <w:pPr>
              <w:pStyle w:val="Prrafodelista"/>
              <w:spacing w:after="0" w:line="360" w:lineRule="auto"/>
              <w:ind w:left="0"/>
              <w:jc w:val="both"/>
              <w:rPr>
                <w:rFonts w:ascii="Times New Roman" w:hAnsi="Times New Roman" w:cs="Times New Roman"/>
                <w:sz w:val="24"/>
                <w:szCs w:val="24"/>
              </w:rPr>
            </w:pPr>
            <w:r w:rsidRPr="00461D51">
              <w:rPr>
                <w:rFonts w:ascii="Times New Roman" w:hAnsi="Times New Roman" w:cs="Times New Roman"/>
                <w:sz w:val="24"/>
                <w:szCs w:val="24"/>
              </w:rPr>
              <w:t xml:space="preserve">Descripción de realidades y necesidades del contexto que puedan servir como insumo para determinar situaciones problémicas y/o hipótesis </w:t>
            </w:r>
            <w:r w:rsidR="00123770" w:rsidRPr="00461D51">
              <w:rPr>
                <w:rFonts w:ascii="Times New Roman" w:hAnsi="Times New Roman" w:cs="Times New Roman"/>
                <w:sz w:val="24"/>
                <w:szCs w:val="24"/>
              </w:rPr>
              <w:t xml:space="preserve">de trabajo en la investigación. </w:t>
            </w:r>
          </w:p>
          <w:p w14:paraId="4BB2B5C6" w14:textId="3C4CED61" w:rsidR="00F634E3" w:rsidRPr="00461D51" w:rsidRDefault="00F634E3" w:rsidP="005777D9">
            <w:pPr>
              <w:pStyle w:val="Prrafodelista"/>
              <w:spacing w:after="0" w:line="360" w:lineRule="auto"/>
              <w:ind w:left="0"/>
              <w:jc w:val="both"/>
              <w:rPr>
                <w:rFonts w:ascii="Times New Roman" w:hAnsi="Times New Roman" w:cs="Times New Roman"/>
                <w:sz w:val="24"/>
                <w:szCs w:val="24"/>
              </w:rPr>
            </w:pPr>
          </w:p>
          <w:p w14:paraId="6E3B837E" w14:textId="7C307022" w:rsidR="004419F4" w:rsidRPr="00461D51" w:rsidRDefault="004419F4" w:rsidP="005777D9">
            <w:pPr>
              <w:pStyle w:val="Prrafodelista"/>
              <w:spacing w:after="0" w:line="360" w:lineRule="auto"/>
              <w:ind w:left="0"/>
              <w:jc w:val="both"/>
              <w:rPr>
                <w:rFonts w:ascii="Times New Roman" w:hAnsi="Times New Roman" w:cs="Times New Roman"/>
                <w:sz w:val="24"/>
                <w:szCs w:val="24"/>
              </w:rPr>
            </w:pPr>
          </w:p>
          <w:p w14:paraId="1EC9D7D0" w14:textId="77777777" w:rsidR="004419F4" w:rsidRPr="00461D51" w:rsidRDefault="004419F4" w:rsidP="005777D9">
            <w:pPr>
              <w:pStyle w:val="Prrafodelista"/>
              <w:spacing w:after="0" w:line="360" w:lineRule="auto"/>
              <w:ind w:left="0"/>
              <w:jc w:val="both"/>
              <w:rPr>
                <w:rFonts w:ascii="Times New Roman" w:hAnsi="Times New Roman" w:cs="Times New Roman"/>
                <w:sz w:val="24"/>
                <w:szCs w:val="24"/>
              </w:rPr>
            </w:pPr>
          </w:p>
          <w:p w14:paraId="334BD0B4" w14:textId="7E925AC2" w:rsidR="00F634E3" w:rsidRPr="00461D51" w:rsidRDefault="00F634E3" w:rsidP="005777D9">
            <w:pPr>
              <w:pStyle w:val="Prrafodelista"/>
              <w:spacing w:after="0" w:line="360" w:lineRule="auto"/>
              <w:ind w:left="0"/>
              <w:jc w:val="both"/>
              <w:rPr>
                <w:rFonts w:ascii="Times New Roman" w:hAnsi="Times New Roman" w:cs="Times New Roman"/>
                <w:sz w:val="24"/>
                <w:szCs w:val="24"/>
              </w:rPr>
            </w:pPr>
          </w:p>
          <w:p w14:paraId="4FB0CEB8" w14:textId="68A554C5" w:rsidR="00F634E3" w:rsidRPr="00461D51" w:rsidRDefault="00F634E3" w:rsidP="005777D9">
            <w:pPr>
              <w:pStyle w:val="Prrafodelista"/>
              <w:spacing w:after="0" w:line="360" w:lineRule="auto"/>
              <w:ind w:left="0"/>
              <w:jc w:val="both"/>
              <w:rPr>
                <w:rFonts w:ascii="Times New Roman" w:hAnsi="Times New Roman" w:cs="Times New Roman"/>
                <w:sz w:val="24"/>
                <w:szCs w:val="24"/>
              </w:rPr>
            </w:pPr>
          </w:p>
          <w:p w14:paraId="29B1EFB2" w14:textId="2A45493F" w:rsidR="004419F4" w:rsidRPr="00461D51" w:rsidRDefault="004419F4" w:rsidP="005777D9">
            <w:pPr>
              <w:pStyle w:val="Prrafodelista"/>
              <w:spacing w:after="0" w:line="360" w:lineRule="auto"/>
              <w:ind w:left="0"/>
              <w:jc w:val="both"/>
              <w:rPr>
                <w:rFonts w:ascii="Times New Roman" w:hAnsi="Times New Roman" w:cs="Times New Roman"/>
                <w:sz w:val="24"/>
                <w:szCs w:val="24"/>
              </w:rPr>
            </w:pPr>
          </w:p>
          <w:p w14:paraId="3F17B799" w14:textId="0BEB4DE3" w:rsidR="004419F4" w:rsidRPr="00461D51" w:rsidRDefault="004419F4" w:rsidP="005777D9">
            <w:pPr>
              <w:pStyle w:val="Prrafodelista"/>
              <w:spacing w:after="0" w:line="360" w:lineRule="auto"/>
              <w:ind w:left="0"/>
              <w:jc w:val="both"/>
              <w:rPr>
                <w:rFonts w:ascii="Times New Roman" w:hAnsi="Times New Roman" w:cs="Times New Roman"/>
                <w:sz w:val="24"/>
                <w:szCs w:val="24"/>
              </w:rPr>
            </w:pPr>
          </w:p>
          <w:p w14:paraId="5D17C71E" w14:textId="743EB8F0" w:rsidR="004419F4" w:rsidRPr="00461D51" w:rsidRDefault="004419F4" w:rsidP="005777D9">
            <w:pPr>
              <w:pStyle w:val="Prrafodelista"/>
              <w:spacing w:after="0" w:line="360" w:lineRule="auto"/>
              <w:ind w:left="0"/>
              <w:jc w:val="both"/>
              <w:rPr>
                <w:rFonts w:ascii="Times New Roman" w:hAnsi="Times New Roman" w:cs="Times New Roman"/>
                <w:sz w:val="24"/>
                <w:szCs w:val="24"/>
              </w:rPr>
            </w:pPr>
          </w:p>
          <w:p w14:paraId="17ED5A33" w14:textId="77777777" w:rsidR="001D21A1" w:rsidRPr="00461D51" w:rsidRDefault="001D21A1" w:rsidP="005777D9">
            <w:pPr>
              <w:pStyle w:val="Prrafodelista"/>
              <w:spacing w:after="0" w:line="360" w:lineRule="auto"/>
              <w:ind w:left="0"/>
              <w:jc w:val="both"/>
              <w:rPr>
                <w:rFonts w:ascii="Times New Roman" w:hAnsi="Times New Roman" w:cs="Times New Roman"/>
                <w:sz w:val="24"/>
                <w:szCs w:val="24"/>
              </w:rPr>
            </w:pPr>
          </w:p>
          <w:p w14:paraId="1DCA03FD" w14:textId="7EC454A5" w:rsidR="00301C94" w:rsidRPr="00461D51" w:rsidRDefault="00B47F8E" w:rsidP="005777D9">
            <w:pPr>
              <w:spacing w:line="360" w:lineRule="auto"/>
              <w:jc w:val="both"/>
              <w:rPr>
                <w:rFonts w:ascii="Times New Roman" w:hAnsi="Times New Roman" w:cs="Times New Roman"/>
                <w:sz w:val="24"/>
                <w:szCs w:val="24"/>
              </w:rPr>
            </w:pPr>
            <w:r w:rsidRPr="00461D51">
              <w:rPr>
                <w:rFonts w:ascii="Times New Roman" w:hAnsi="Times New Roman" w:cs="Times New Roman"/>
                <w:sz w:val="24"/>
                <w:szCs w:val="24"/>
              </w:rPr>
              <w:t xml:space="preserve"> </w:t>
            </w:r>
            <w:r w:rsidR="00C17E83" w:rsidRPr="00461D51">
              <w:rPr>
                <w:rFonts w:ascii="Times New Roman" w:hAnsi="Times New Roman" w:cs="Times New Roman"/>
                <w:sz w:val="24"/>
                <w:szCs w:val="24"/>
              </w:rPr>
              <w:t xml:space="preserve"> </w:t>
            </w:r>
          </w:p>
          <w:p w14:paraId="4685D5C8" w14:textId="617591FA" w:rsidR="001D21A1" w:rsidRPr="00461D51" w:rsidRDefault="00BD0302" w:rsidP="005777D9">
            <w:pPr>
              <w:spacing w:line="360" w:lineRule="auto"/>
              <w:jc w:val="both"/>
              <w:rPr>
                <w:rFonts w:ascii="Times New Roman" w:hAnsi="Times New Roman" w:cs="Times New Roman"/>
                <w:sz w:val="24"/>
                <w:szCs w:val="24"/>
              </w:rPr>
            </w:pPr>
            <w:r w:rsidRPr="00461D51">
              <w:rPr>
                <w:rFonts w:ascii="Times New Roman" w:hAnsi="Times New Roman" w:cs="Times New Roman"/>
                <w:sz w:val="24"/>
                <w:szCs w:val="24"/>
              </w:rPr>
              <w:t xml:space="preserve">Escrito sobre aspectos a favorables y desfavorables del desarrollo </w:t>
            </w:r>
            <w:r w:rsidR="00493C7D" w:rsidRPr="00461D51">
              <w:rPr>
                <w:rFonts w:ascii="Times New Roman" w:hAnsi="Times New Roman" w:cs="Times New Roman"/>
                <w:sz w:val="24"/>
                <w:szCs w:val="24"/>
              </w:rPr>
              <w:t>de las</w:t>
            </w:r>
            <w:r w:rsidRPr="00461D51">
              <w:rPr>
                <w:rFonts w:ascii="Times New Roman" w:hAnsi="Times New Roman" w:cs="Times New Roman"/>
                <w:sz w:val="24"/>
                <w:szCs w:val="24"/>
              </w:rPr>
              <w:t xml:space="preserve"> regiones a nivel latinoamericano</w:t>
            </w:r>
            <w:r w:rsidR="00493C7D" w:rsidRPr="00461D51">
              <w:rPr>
                <w:rFonts w:ascii="Times New Roman" w:hAnsi="Times New Roman" w:cs="Times New Roman"/>
                <w:sz w:val="24"/>
                <w:szCs w:val="24"/>
              </w:rPr>
              <w:t xml:space="preserve"> y Colombia</w:t>
            </w:r>
            <w:r w:rsidR="001726FB" w:rsidRPr="00461D51">
              <w:rPr>
                <w:rFonts w:ascii="Times New Roman" w:hAnsi="Times New Roman" w:cs="Times New Roman"/>
                <w:sz w:val="24"/>
                <w:szCs w:val="24"/>
              </w:rPr>
              <w:t>,</w:t>
            </w:r>
            <w:r w:rsidR="00493C7D" w:rsidRPr="00461D51">
              <w:rPr>
                <w:rFonts w:ascii="Times New Roman" w:hAnsi="Times New Roman" w:cs="Times New Roman"/>
                <w:sz w:val="24"/>
                <w:szCs w:val="24"/>
              </w:rPr>
              <w:t xml:space="preserve"> desde el enfoque étnico. </w:t>
            </w:r>
          </w:p>
        </w:tc>
        <w:tc>
          <w:tcPr>
            <w:tcW w:w="2977" w:type="dxa"/>
          </w:tcPr>
          <w:p w14:paraId="17672D21" w14:textId="77777777" w:rsidR="007F1DD8" w:rsidRPr="00461D51" w:rsidRDefault="007F1DD8" w:rsidP="005777D9">
            <w:pPr>
              <w:pStyle w:val="Prrafodelista"/>
              <w:spacing w:after="0" w:line="360" w:lineRule="auto"/>
              <w:ind w:left="0"/>
              <w:jc w:val="both"/>
              <w:rPr>
                <w:rFonts w:ascii="Times New Roman" w:hAnsi="Times New Roman" w:cs="Times New Roman"/>
                <w:sz w:val="24"/>
                <w:szCs w:val="24"/>
              </w:rPr>
            </w:pPr>
          </w:p>
          <w:p w14:paraId="26026B6F" w14:textId="2BD3FCDE" w:rsidR="00493C7D" w:rsidRPr="00461D51" w:rsidRDefault="00493C7D" w:rsidP="005777D9">
            <w:pPr>
              <w:spacing w:line="360" w:lineRule="auto"/>
              <w:jc w:val="both"/>
              <w:rPr>
                <w:rFonts w:ascii="Times New Roman" w:hAnsi="Times New Roman" w:cs="Times New Roman"/>
                <w:sz w:val="24"/>
                <w:szCs w:val="24"/>
              </w:rPr>
            </w:pPr>
            <w:r w:rsidRPr="00461D51">
              <w:rPr>
                <w:rFonts w:ascii="Times New Roman" w:hAnsi="Times New Roman" w:cs="Times New Roman"/>
                <w:sz w:val="24"/>
                <w:szCs w:val="24"/>
              </w:rPr>
              <w:t xml:space="preserve">Consulta de otros referentes tóricos y de percepciones de expertos de la región acerca del territorio el espacio y la sociedad </w:t>
            </w:r>
          </w:p>
          <w:p w14:paraId="47E5D0A8" w14:textId="77777777" w:rsidR="00493C7D" w:rsidRPr="00461D51" w:rsidRDefault="00493C7D" w:rsidP="005777D9">
            <w:pPr>
              <w:spacing w:line="360" w:lineRule="auto"/>
              <w:jc w:val="both"/>
              <w:rPr>
                <w:rFonts w:ascii="Times New Roman" w:hAnsi="Times New Roman" w:cs="Times New Roman"/>
                <w:sz w:val="24"/>
                <w:szCs w:val="24"/>
              </w:rPr>
            </w:pPr>
          </w:p>
          <w:p w14:paraId="6DBCD9D5" w14:textId="3F9DE86E" w:rsidR="00493C7D" w:rsidRPr="00461D51" w:rsidRDefault="00493C7D" w:rsidP="005777D9">
            <w:pPr>
              <w:spacing w:line="360" w:lineRule="auto"/>
              <w:jc w:val="both"/>
              <w:rPr>
                <w:rFonts w:ascii="Times New Roman" w:hAnsi="Times New Roman" w:cs="Times New Roman"/>
                <w:sz w:val="24"/>
                <w:szCs w:val="24"/>
              </w:rPr>
            </w:pPr>
          </w:p>
          <w:p w14:paraId="27EA9F9A" w14:textId="77777777" w:rsidR="00493C7D" w:rsidRPr="00461D51" w:rsidRDefault="00493C7D" w:rsidP="005777D9">
            <w:pPr>
              <w:spacing w:line="360" w:lineRule="auto"/>
              <w:jc w:val="both"/>
              <w:rPr>
                <w:rFonts w:ascii="Times New Roman" w:hAnsi="Times New Roman" w:cs="Times New Roman"/>
                <w:sz w:val="24"/>
                <w:szCs w:val="24"/>
              </w:rPr>
            </w:pPr>
          </w:p>
          <w:p w14:paraId="38C2D3D9" w14:textId="77777777" w:rsidR="007F1DD8" w:rsidRPr="00461D51" w:rsidRDefault="007F1DD8" w:rsidP="005777D9">
            <w:pPr>
              <w:pStyle w:val="Prrafodelista"/>
              <w:spacing w:after="0" w:line="360" w:lineRule="auto"/>
              <w:ind w:left="0"/>
              <w:jc w:val="both"/>
              <w:rPr>
                <w:rFonts w:ascii="Times New Roman" w:hAnsi="Times New Roman" w:cs="Times New Roman"/>
                <w:sz w:val="24"/>
                <w:szCs w:val="24"/>
              </w:rPr>
            </w:pPr>
          </w:p>
          <w:p w14:paraId="1393AEDE" w14:textId="77777777" w:rsidR="00493C7D" w:rsidRPr="00461D51" w:rsidRDefault="00493C7D" w:rsidP="005777D9">
            <w:pPr>
              <w:spacing w:line="360" w:lineRule="auto"/>
              <w:jc w:val="both"/>
              <w:rPr>
                <w:rFonts w:ascii="Times New Roman" w:hAnsi="Times New Roman" w:cs="Times New Roman"/>
                <w:sz w:val="24"/>
                <w:szCs w:val="24"/>
              </w:rPr>
            </w:pPr>
          </w:p>
          <w:p w14:paraId="04F8BF12" w14:textId="77777777" w:rsidR="00493C7D" w:rsidRPr="00461D51" w:rsidRDefault="00493C7D" w:rsidP="005777D9">
            <w:pPr>
              <w:spacing w:line="360" w:lineRule="auto"/>
              <w:jc w:val="both"/>
              <w:rPr>
                <w:rFonts w:ascii="Times New Roman" w:hAnsi="Times New Roman" w:cs="Times New Roman"/>
                <w:sz w:val="24"/>
                <w:szCs w:val="24"/>
              </w:rPr>
            </w:pPr>
          </w:p>
          <w:p w14:paraId="73B34FBD" w14:textId="77777777" w:rsidR="007F1DD8" w:rsidRPr="00461D51" w:rsidRDefault="007F1DD8" w:rsidP="005777D9">
            <w:pPr>
              <w:spacing w:line="360" w:lineRule="auto"/>
              <w:jc w:val="both"/>
              <w:rPr>
                <w:rFonts w:ascii="Times New Roman" w:hAnsi="Times New Roman" w:cs="Times New Roman"/>
                <w:sz w:val="24"/>
                <w:szCs w:val="24"/>
              </w:rPr>
            </w:pPr>
          </w:p>
          <w:p w14:paraId="361A255D" w14:textId="77777777" w:rsidR="00EB37EA" w:rsidRPr="00461D51" w:rsidRDefault="00EB37EA" w:rsidP="005777D9">
            <w:pPr>
              <w:spacing w:line="360" w:lineRule="auto"/>
              <w:jc w:val="both"/>
              <w:rPr>
                <w:rFonts w:ascii="Times New Roman" w:hAnsi="Times New Roman" w:cs="Times New Roman"/>
                <w:sz w:val="24"/>
                <w:szCs w:val="24"/>
              </w:rPr>
            </w:pPr>
          </w:p>
          <w:p w14:paraId="4D606265" w14:textId="77777777" w:rsidR="00EB37EA" w:rsidRPr="00461D51" w:rsidRDefault="00EB37EA" w:rsidP="005777D9">
            <w:pPr>
              <w:spacing w:line="360" w:lineRule="auto"/>
              <w:jc w:val="both"/>
              <w:rPr>
                <w:rFonts w:ascii="Times New Roman" w:hAnsi="Times New Roman" w:cs="Times New Roman"/>
                <w:sz w:val="24"/>
                <w:szCs w:val="24"/>
              </w:rPr>
            </w:pPr>
          </w:p>
          <w:p w14:paraId="24F6B758" w14:textId="77777777" w:rsidR="00EB37EA" w:rsidRPr="00461D51" w:rsidRDefault="00EB37EA" w:rsidP="005777D9">
            <w:pPr>
              <w:spacing w:line="360" w:lineRule="auto"/>
              <w:jc w:val="both"/>
              <w:rPr>
                <w:rFonts w:ascii="Times New Roman" w:hAnsi="Times New Roman" w:cs="Times New Roman"/>
                <w:sz w:val="24"/>
                <w:szCs w:val="24"/>
              </w:rPr>
            </w:pPr>
          </w:p>
          <w:p w14:paraId="028BC49C" w14:textId="77777777" w:rsidR="00EB37EA" w:rsidRPr="00461D51" w:rsidRDefault="00EB37EA" w:rsidP="005777D9">
            <w:pPr>
              <w:spacing w:line="360" w:lineRule="auto"/>
              <w:jc w:val="both"/>
              <w:rPr>
                <w:rFonts w:ascii="Times New Roman" w:hAnsi="Times New Roman" w:cs="Times New Roman"/>
                <w:sz w:val="24"/>
                <w:szCs w:val="24"/>
              </w:rPr>
            </w:pPr>
          </w:p>
          <w:p w14:paraId="3FB0334C" w14:textId="77777777" w:rsidR="00EB37EA" w:rsidRPr="00461D51" w:rsidRDefault="00EB37EA" w:rsidP="005777D9">
            <w:pPr>
              <w:spacing w:line="360" w:lineRule="auto"/>
              <w:jc w:val="both"/>
              <w:rPr>
                <w:rFonts w:ascii="Times New Roman" w:hAnsi="Times New Roman" w:cs="Times New Roman"/>
                <w:sz w:val="24"/>
                <w:szCs w:val="24"/>
              </w:rPr>
            </w:pPr>
          </w:p>
          <w:p w14:paraId="2D19628F" w14:textId="77777777" w:rsidR="00EB37EA" w:rsidRPr="00461D51" w:rsidRDefault="00EB37EA" w:rsidP="005777D9">
            <w:pPr>
              <w:spacing w:line="360" w:lineRule="auto"/>
              <w:jc w:val="both"/>
              <w:rPr>
                <w:rFonts w:ascii="Times New Roman" w:hAnsi="Times New Roman" w:cs="Times New Roman"/>
                <w:sz w:val="24"/>
                <w:szCs w:val="24"/>
              </w:rPr>
            </w:pPr>
          </w:p>
          <w:p w14:paraId="4E7FB5F0" w14:textId="77777777" w:rsidR="00EB37EA" w:rsidRPr="00461D51" w:rsidRDefault="00EB37EA" w:rsidP="005777D9">
            <w:pPr>
              <w:spacing w:line="360" w:lineRule="auto"/>
              <w:jc w:val="both"/>
              <w:rPr>
                <w:rFonts w:ascii="Times New Roman" w:hAnsi="Times New Roman" w:cs="Times New Roman"/>
                <w:sz w:val="24"/>
                <w:szCs w:val="24"/>
              </w:rPr>
            </w:pPr>
          </w:p>
          <w:p w14:paraId="31795F6C" w14:textId="77777777" w:rsidR="00EB37EA" w:rsidRPr="00461D51" w:rsidRDefault="00EB37EA" w:rsidP="005777D9">
            <w:pPr>
              <w:spacing w:line="360" w:lineRule="auto"/>
              <w:jc w:val="both"/>
              <w:rPr>
                <w:rFonts w:ascii="Times New Roman" w:hAnsi="Times New Roman" w:cs="Times New Roman"/>
                <w:sz w:val="24"/>
                <w:szCs w:val="24"/>
              </w:rPr>
            </w:pPr>
          </w:p>
          <w:p w14:paraId="4408D196" w14:textId="46525129" w:rsidR="00EB37EA" w:rsidRPr="00461D51" w:rsidRDefault="00EB37EA" w:rsidP="005777D9">
            <w:pPr>
              <w:spacing w:line="360" w:lineRule="auto"/>
              <w:jc w:val="both"/>
              <w:rPr>
                <w:rFonts w:ascii="Times New Roman" w:hAnsi="Times New Roman" w:cs="Times New Roman"/>
                <w:sz w:val="24"/>
                <w:szCs w:val="24"/>
              </w:rPr>
            </w:pPr>
            <w:r w:rsidRPr="00461D51">
              <w:rPr>
                <w:rFonts w:ascii="Times New Roman" w:hAnsi="Times New Roman" w:cs="Times New Roman"/>
                <w:sz w:val="24"/>
                <w:szCs w:val="24"/>
              </w:rPr>
              <w:t xml:space="preserve">Construir un esquema de </w:t>
            </w:r>
            <w:r w:rsidR="00FF5C88" w:rsidRPr="00461D51">
              <w:rPr>
                <w:rFonts w:ascii="Times New Roman" w:hAnsi="Times New Roman" w:cs="Times New Roman"/>
                <w:sz w:val="24"/>
                <w:szCs w:val="24"/>
              </w:rPr>
              <w:t>cómo</w:t>
            </w:r>
            <w:r w:rsidRPr="00461D51">
              <w:rPr>
                <w:rFonts w:ascii="Times New Roman" w:hAnsi="Times New Roman" w:cs="Times New Roman"/>
                <w:sz w:val="24"/>
                <w:szCs w:val="24"/>
              </w:rPr>
              <w:t xml:space="preserve"> se deben articular los diferentes actores y dinámicas territoriales para lograr desarrollo cultural y social sostenible en el tiempo. </w:t>
            </w:r>
          </w:p>
          <w:p w14:paraId="112A50DB" w14:textId="77777777" w:rsidR="00EB37EA" w:rsidRPr="00461D51" w:rsidRDefault="00EB37EA" w:rsidP="005777D9">
            <w:pPr>
              <w:spacing w:line="360" w:lineRule="auto"/>
              <w:jc w:val="both"/>
              <w:rPr>
                <w:rFonts w:ascii="Times New Roman" w:hAnsi="Times New Roman" w:cs="Times New Roman"/>
                <w:sz w:val="24"/>
                <w:szCs w:val="24"/>
              </w:rPr>
            </w:pPr>
          </w:p>
          <w:p w14:paraId="25E011F3" w14:textId="77777777" w:rsidR="00EB37EA" w:rsidRPr="00461D51" w:rsidRDefault="00EB37EA" w:rsidP="005777D9">
            <w:pPr>
              <w:spacing w:line="360" w:lineRule="auto"/>
              <w:jc w:val="both"/>
              <w:rPr>
                <w:rFonts w:ascii="Times New Roman" w:hAnsi="Times New Roman" w:cs="Times New Roman"/>
                <w:sz w:val="24"/>
                <w:szCs w:val="24"/>
              </w:rPr>
            </w:pPr>
          </w:p>
          <w:p w14:paraId="21112589" w14:textId="77777777" w:rsidR="00EB37EA" w:rsidRPr="00461D51" w:rsidRDefault="00EB37EA" w:rsidP="005777D9">
            <w:pPr>
              <w:spacing w:line="360" w:lineRule="auto"/>
              <w:jc w:val="both"/>
              <w:rPr>
                <w:rFonts w:ascii="Times New Roman" w:hAnsi="Times New Roman" w:cs="Times New Roman"/>
                <w:sz w:val="24"/>
                <w:szCs w:val="24"/>
              </w:rPr>
            </w:pPr>
          </w:p>
          <w:p w14:paraId="1FBD1289" w14:textId="77777777" w:rsidR="00EB37EA" w:rsidRPr="00461D51" w:rsidRDefault="00EB37EA" w:rsidP="005777D9">
            <w:pPr>
              <w:spacing w:line="360" w:lineRule="auto"/>
              <w:jc w:val="both"/>
              <w:rPr>
                <w:rFonts w:ascii="Times New Roman" w:hAnsi="Times New Roman" w:cs="Times New Roman"/>
                <w:sz w:val="24"/>
                <w:szCs w:val="24"/>
              </w:rPr>
            </w:pPr>
          </w:p>
          <w:p w14:paraId="54A4F3B0" w14:textId="77777777" w:rsidR="00EB37EA" w:rsidRPr="00461D51" w:rsidRDefault="00EB37EA" w:rsidP="005777D9">
            <w:pPr>
              <w:spacing w:line="360" w:lineRule="auto"/>
              <w:jc w:val="both"/>
              <w:rPr>
                <w:rFonts w:ascii="Times New Roman" w:hAnsi="Times New Roman" w:cs="Times New Roman"/>
                <w:sz w:val="24"/>
                <w:szCs w:val="24"/>
              </w:rPr>
            </w:pPr>
          </w:p>
          <w:p w14:paraId="5556FDA0" w14:textId="77777777" w:rsidR="00EB37EA" w:rsidRPr="00461D51" w:rsidRDefault="00EB37EA" w:rsidP="005777D9">
            <w:pPr>
              <w:spacing w:line="360" w:lineRule="auto"/>
              <w:jc w:val="both"/>
              <w:rPr>
                <w:rFonts w:ascii="Times New Roman" w:hAnsi="Times New Roman" w:cs="Times New Roman"/>
                <w:sz w:val="24"/>
                <w:szCs w:val="24"/>
              </w:rPr>
            </w:pPr>
          </w:p>
          <w:p w14:paraId="168EDB87" w14:textId="77777777" w:rsidR="00EB37EA" w:rsidRPr="00461D51" w:rsidRDefault="00EB37EA" w:rsidP="005777D9">
            <w:pPr>
              <w:spacing w:line="360" w:lineRule="auto"/>
              <w:jc w:val="both"/>
              <w:rPr>
                <w:rFonts w:ascii="Times New Roman" w:hAnsi="Times New Roman" w:cs="Times New Roman"/>
                <w:sz w:val="24"/>
                <w:szCs w:val="24"/>
              </w:rPr>
            </w:pPr>
          </w:p>
          <w:p w14:paraId="6E830F1F" w14:textId="77777777" w:rsidR="00EB37EA" w:rsidRPr="00461D51" w:rsidRDefault="00EB37EA" w:rsidP="005777D9">
            <w:pPr>
              <w:spacing w:line="360" w:lineRule="auto"/>
              <w:jc w:val="both"/>
              <w:rPr>
                <w:rFonts w:ascii="Times New Roman" w:hAnsi="Times New Roman" w:cs="Times New Roman"/>
                <w:sz w:val="24"/>
                <w:szCs w:val="24"/>
              </w:rPr>
            </w:pPr>
          </w:p>
          <w:p w14:paraId="44254B5D" w14:textId="77777777" w:rsidR="00EB37EA" w:rsidRPr="00461D51" w:rsidRDefault="00EB37EA" w:rsidP="005777D9">
            <w:pPr>
              <w:spacing w:line="360" w:lineRule="auto"/>
              <w:jc w:val="both"/>
              <w:rPr>
                <w:rFonts w:ascii="Times New Roman" w:hAnsi="Times New Roman" w:cs="Times New Roman"/>
                <w:sz w:val="24"/>
                <w:szCs w:val="24"/>
              </w:rPr>
            </w:pPr>
          </w:p>
          <w:p w14:paraId="3CEDC9DF" w14:textId="77777777" w:rsidR="00EC0A33" w:rsidRPr="00461D51" w:rsidRDefault="00EC0A33" w:rsidP="005777D9">
            <w:pPr>
              <w:spacing w:line="360" w:lineRule="auto"/>
              <w:jc w:val="both"/>
              <w:rPr>
                <w:rFonts w:ascii="Times New Roman" w:hAnsi="Times New Roman" w:cs="Times New Roman"/>
                <w:sz w:val="24"/>
                <w:szCs w:val="24"/>
              </w:rPr>
            </w:pPr>
          </w:p>
          <w:p w14:paraId="6723C34D" w14:textId="556A135C" w:rsidR="00EB37EA" w:rsidRPr="00461D51" w:rsidRDefault="00EB37EA" w:rsidP="005777D9">
            <w:pPr>
              <w:spacing w:line="360" w:lineRule="auto"/>
              <w:jc w:val="both"/>
              <w:rPr>
                <w:rFonts w:ascii="Times New Roman" w:hAnsi="Times New Roman" w:cs="Times New Roman"/>
                <w:sz w:val="24"/>
                <w:szCs w:val="24"/>
              </w:rPr>
            </w:pPr>
            <w:r w:rsidRPr="00461D51">
              <w:rPr>
                <w:rFonts w:ascii="Times New Roman" w:hAnsi="Times New Roman" w:cs="Times New Roman"/>
                <w:sz w:val="24"/>
                <w:szCs w:val="24"/>
              </w:rPr>
              <w:t xml:space="preserve">Construir un ensayo desde su experticia cultural, dinámicas de los actores, relaciones emergentes con proyecciones de articulo científico </w:t>
            </w:r>
          </w:p>
        </w:tc>
      </w:tr>
    </w:tbl>
    <w:p w14:paraId="195D5DEA" w14:textId="677010E8" w:rsidR="00AF2572" w:rsidRDefault="00AF2572" w:rsidP="005777D9">
      <w:pPr>
        <w:tabs>
          <w:tab w:val="left" w:pos="6508"/>
        </w:tabs>
        <w:spacing w:after="0" w:line="360" w:lineRule="auto"/>
        <w:jc w:val="center"/>
        <w:rPr>
          <w:b/>
          <w:sz w:val="28"/>
          <w:szCs w:val="28"/>
        </w:rPr>
      </w:pPr>
    </w:p>
    <w:p w14:paraId="50A70D34" w14:textId="77777777" w:rsidR="00D70329" w:rsidRDefault="00D70329" w:rsidP="00805363">
      <w:pPr>
        <w:tabs>
          <w:tab w:val="left" w:pos="6508"/>
        </w:tabs>
        <w:jc w:val="center"/>
        <w:rPr>
          <w:b/>
          <w:sz w:val="28"/>
          <w:szCs w:val="28"/>
        </w:rPr>
      </w:pPr>
    </w:p>
    <w:tbl>
      <w:tblPr>
        <w:tblStyle w:val="Tablaconcuadrcula"/>
        <w:tblW w:w="13041" w:type="dxa"/>
        <w:tblInd w:w="279" w:type="dxa"/>
        <w:tblLook w:val="04A0" w:firstRow="1" w:lastRow="0" w:firstColumn="1" w:lastColumn="0" w:noHBand="0" w:noVBand="1"/>
      </w:tblPr>
      <w:tblGrid>
        <w:gridCol w:w="2834"/>
        <w:gridCol w:w="4112"/>
        <w:gridCol w:w="3118"/>
        <w:gridCol w:w="2977"/>
      </w:tblGrid>
      <w:tr w:rsidR="005A03D2" w:rsidRPr="00AC3559" w14:paraId="6587B9FE" w14:textId="77777777" w:rsidTr="00547905">
        <w:tc>
          <w:tcPr>
            <w:tcW w:w="13041" w:type="dxa"/>
            <w:gridSpan w:val="4"/>
          </w:tcPr>
          <w:p w14:paraId="0BF588A4" w14:textId="591B7A8C" w:rsidR="005A03D2" w:rsidRPr="00AC3559" w:rsidRDefault="00EE049A" w:rsidP="00980D11">
            <w:pPr>
              <w:pStyle w:val="Prrafodelista"/>
              <w:ind w:left="0"/>
              <w:rPr>
                <w:rFonts w:ascii="Tahoma" w:hAnsi="Tahoma" w:cs="Tahoma"/>
                <w:b/>
                <w:sz w:val="24"/>
                <w:szCs w:val="24"/>
              </w:rPr>
            </w:pPr>
            <w:r>
              <w:rPr>
                <w:rFonts w:ascii="Tahoma" w:hAnsi="Tahoma" w:cs="Tahoma"/>
                <w:b/>
                <w:sz w:val="24"/>
                <w:szCs w:val="24"/>
              </w:rPr>
              <w:t xml:space="preserve">Temática 3: </w:t>
            </w:r>
            <w:r w:rsidR="00377A82" w:rsidRPr="00377A82">
              <w:rPr>
                <w:rFonts w:ascii="Tahoma" w:hAnsi="Tahoma" w:cs="Tahoma"/>
                <w:b/>
                <w:sz w:val="24"/>
                <w:szCs w:val="24"/>
              </w:rPr>
              <w:t>Modos y Experiencia de habitar el territorio</w:t>
            </w:r>
          </w:p>
        </w:tc>
      </w:tr>
      <w:tr w:rsidR="005A03D2" w14:paraId="27A01ABC" w14:textId="77777777" w:rsidTr="00547905">
        <w:tc>
          <w:tcPr>
            <w:tcW w:w="2834" w:type="dxa"/>
          </w:tcPr>
          <w:p w14:paraId="22F72AE1" w14:textId="77777777" w:rsidR="005A03D2" w:rsidRPr="00B33420" w:rsidRDefault="005A03D2" w:rsidP="00980D11">
            <w:pPr>
              <w:pStyle w:val="Prrafodelista"/>
              <w:ind w:left="0"/>
              <w:jc w:val="center"/>
              <w:rPr>
                <w:b/>
                <w:bCs/>
                <w:sz w:val="24"/>
                <w:szCs w:val="24"/>
              </w:rPr>
            </w:pPr>
            <w:r w:rsidRPr="00B33420">
              <w:rPr>
                <w:b/>
                <w:bCs/>
                <w:sz w:val="24"/>
                <w:szCs w:val="24"/>
              </w:rPr>
              <w:t>COMPETENCIAS</w:t>
            </w:r>
          </w:p>
          <w:p w14:paraId="7F34B8E6" w14:textId="77777777" w:rsidR="005A03D2" w:rsidRPr="00B33420" w:rsidRDefault="005A03D2" w:rsidP="00980D11">
            <w:pPr>
              <w:pStyle w:val="Prrafodelista"/>
              <w:ind w:left="0"/>
              <w:jc w:val="both"/>
              <w:rPr>
                <w:b/>
                <w:bCs/>
                <w:sz w:val="24"/>
                <w:szCs w:val="24"/>
              </w:rPr>
            </w:pPr>
          </w:p>
        </w:tc>
        <w:tc>
          <w:tcPr>
            <w:tcW w:w="4112" w:type="dxa"/>
          </w:tcPr>
          <w:p w14:paraId="24A6547B" w14:textId="77777777" w:rsidR="005A03D2" w:rsidRPr="00B33420" w:rsidRDefault="005A03D2" w:rsidP="00980D11">
            <w:pPr>
              <w:pStyle w:val="Prrafodelista"/>
              <w:ind w:left="0"/>
              <w:jc w:val="center"/>
              <w:rPr>
                <w:b/>
                <w:bCs/>
                <w:sz w:val="24"/>
                <w:szCs w:val="24"/>
              </w:rPr>
            </w:pPr>
            <w:r w:rsidRPr="00B33420">
              <w:rPr>
                <w:b/>
                <w:bCs/>
                <w:sz w:val="24"/>
                <w:szCs w:val="24"/>
              </w:rPr>
              <w:t xml:space="preserve">CONTENIDOS PROGRAMÁTICOS </w:t>
            </w:r>
          </w:p>
          <w:p w14:paraId="1C03AF27" w14:textId="77777777" w:rsidR="005A03D2" w:rsidRPr="00B33420" w:rsidRDefault="005A03D2" w:rsidP="00980D11">
            <w:pPr>
              <w:pStyle w:val="Prrafodelista"/>
              <w:ind w:left="0"/>
              <w:jc w:val="both"/>
              <w:rPr>
                <w:b/>
                <w:bCs/>
                <w:sz w:val="24"/>
                <w:szCs w:val="24"/>
              </w:rPr>
            </w:pPr>
          </w:p>
        </w:tc>
        <w:tc>
          <w:tcPr>
            <w:tcW w:w="3118" w:type="dxa"/>
          </w:tcPr>
          <w:p w14:paraId="5463350C" w14:textId="2D16137E" w:rsidR="005A03D2" w:rsidRPr="00B33420" w:rsidRDefault="005A03D2" w:rsidP="00980D11">
            <w:pPr>
              <w:pStyle w:val="Prrafodelista"/>
              <w:ind w:left="0"/>
              <w:jc w:val="center"/>
              <w:rPr>
                <w:b/>
                <w:bCs/>
                <w:sz w:val="24"/>
                <w:szCs w:val="24"/>
              </w:rPr>
            </w:pPr>
            <w:r w:rsidRPr="00B33420">
              <w:rPr>
                <w:b/>
                <w:bCs/>
                <w:sz w:val="24"/>
                <w:szCs w:val="24"/>
              </w:rPr>
              <w:t>ACTIVIDADES EN CLASE</w:t>
            </w:r>
          </w:p>
        </w:tc>
        <w:tc>
          <w:tcPr>
            <w:tcW w:w="2977" w:type="dxa"/>
          </w:tcPr>
          <w:p w14:paraId="7CF6EAF1" w14:textId="77777777" w:rsidR="005A03D2" w:rsidRPr="00B33420" w:rsidRDefault="005A03D2" w:rsidP="00980D11">
            <w:pPr>
              <w:pStyle w:val="Prrafodelista"/>
              <w:ind w:left="0"/>
              <w:jc w:val="center"/>
              <w:rPr>
                <w:b/>
                <w:bCs/>
                <w:sz w:val="24"/>
                <w:szCs w:val="24"/>
              </w:rPr>
            </w:pPr>
            <w:r w:rsidRPr="00B33420">
              <w:rPr>
                <w:b/>
                <w:bCs/>
                <w:sz w:val="24"/>
                <w:szCs w:val="24"/>
              </w:rPr>
              <w:t>ACTIVIDADES INDEPENDIENTES</w:t>
            </w:r>
          </w:p>
        </w:tc>
      </w:tr>
      <w:tr w:rsidR="005A03D2" w14:paraId="18AF7DA7" w14:textId="77777777" w:rsidTr="00547905">
        <w:tc>
          <w:tcPr>
            <w:tcW w:w="2834" w:type="dxa"/>
          </w:tcPr>
          <w:p w14:paraId="439041BC" w14:textId="77777777" w:rsidR="005A03D2" w:rsidRPr="00461D51" w:rsidRDefault="005A03D2" w:rsidP="00461D51">
            <w:pPr>
              <w:spacing w:line="360" w:lineRule="auto"/>
              <w:jc w:val="both"/>
              <w:rPr>
                <w:rFonts w:ascii="Times New Roman" w:hAnsi="Times New Roman" w:cs="Times New Roman"/>
                <w:sz w:val="24"/>
                <w:szCs w:val="24"/>
              </w:rPr>
            </w:pPr>
          </w:p>
          <w:p w14:paraId="34272B30" w14:textId="40E66022" w:rsidR="00F30996" w:rsidRPr="00461D51" w:rsidRDefault="00F30996" w:rsidP="00461D51">
            <w:pPr>
              <w:spacing w:line="360" w:lineRule="auto"/>
              <w:jc w:val="both"/>
              <w:rPr>
                <w:rFonts w:ascii="Times New Roman" w:hAnsi="Times New Roman" w:cs="Times New Roman"/>
                <w:sz w:val="24"/>
                <w:szCs w:val="24"/>
              </w:rPr>
            </w:pPr>
            <w:r w:rsidRPr="00461D51">
              <w:rPr>
                <w:rFonts w:ascii="Times New Roman" w:hAnsi="Times New Roman" w:cs="Times New Roman"/>
                <w:sz w:val="24"/>
                <w:szCs w:val="24"/>
              </w:rPr>
              <w:t>El Doctor en potencia, d</w:t>
            </w:r>
            <w:r w:rsidR="00E60027" w:rsidRPr="00461D51">
              <w:rPr>
                <w:rFonts w:ascii="Times New Roman" w:hAnsi="Times New Roman" w:cs="Times New Roman"/>
                <w:sz w:val="24"/>
                <w:szCs w:val="24"/>
              </w:rPr>
              <w:t xml:space="preserve">efiende sus ideas principales </w:t>
            </w:r>
            <w:r w:rsidRPr="00461D51">
              <w:rPr>
                <w:rFonts w:ascii="Times New Roman" w:hAnsi="Times New Roman" w:cs="Times New Roman"/>
                <w:sz w:val="24"/>
                <w:szCs w:val="24"/>
              </w:rPr>
              <w:t xml:space="preserve">en relación con los modos y experiencias de habitar el territorio, desde referentes teóricos y vivencias cotidianas </w:t>
            </w:r>
          </w:p>
          <w:p w14:paraId="1036A4CA" w14:textId="01F1CBE1" w:rsidR="005A03D2" w:rsidRPr="00461D51" w:rsidRDefault="00F30996" w:rsidP="00461D51">
            <w:pPr>
              <w:spacing w:line="360" w:lineRule="auto"/>
              <w:jc w:val="both"/>
              <w:rPr>
                <w:rFonts w:ascii="Times New Roman" w:hAnsi="Times New Roman" w:cs="Times New Roman"/>
                <w:sz w:val="24"/>
                <w:szCs w:val="24"/>
              </w:rPr>
            </w:pPr>
            <w:r w:rsidRPr="00461D51">
              <w:rPr>
                <w:rFonts w:ascii="Times New Roman" w:hAnsi="Times New Roman" w:cs="Times New Roman"/>
                <w:sz w:val="24"/>
                <w:szCs w:val="24"/>
              </w:rPr>
              <w:t xml:space="preserve"> </w:t>
            </w:r>
          </w:p>
          <w:p w14:paraId="475593F3" w14:textId="77777777" w:rsidR="005A03D2" w:rsidRPr="00461D51" w:rsidRDefault="005A03D2" w:rsidP="00461D51">
            <w:pPr>
              <w:spacing w:line="360" w:lineRule="auto"/>
              <w:jc w:val="both"/>
              <w:rPr>
                <w:rFonts w:ascii="Times New Roman" w:hAnsi="Times New Roman" w:cs="Times New Roman"/>
                <w:sz w:val="24"/>
                <w:szCs w:val="24"/>
              </w:rPr>
            </w:pPr>
          </w:p>
          <w:p w14:paraId="3919A7BF" w14:textId="3E88575D" w:rsidR="005A03D2" w:rsidRPr="00461D51" w:rsidRDefault="005A03D2" w:rsidP="00461D51">
            <w:pPr>
              <w:spacing w:line="360" w:lineRule="auto"/>
              <w:jc w:val="both"/>
              <w:rPr>
                <w:rFonts w:ascii="Times New Roman" w:hAnsi="Times New Roman" w:cs="Times New Roman"/>
                <w:sz w:val="24"/>
                <w:szCs w:val="24"/>
              </w:rPr>
            </w:pPr>
            <w:r w:rsidRPr="00461D51">
              <w:rPr>
                <w:rFonts w:ascii="Times New Roman" w:hAnsi="Times New Roman" w:cs="Times New Roman"/>
                <w:sz w:val="24"/>
                <w:szCs w:val="24"/>
              </w:rPr>
              <w:t>Asume estrategias de aprendizajes y utiliza diferentes fuentes de información para comprender los impactos</w:t>
            </w:r>
            <w:r w:rsidR="00882AE6" w:rsidRPr="00461D51">
              <w:rPr>
                <w:rFonts w:ascii="Times New Roman" w:hAnsi="Times New Roman" w:cs="Times New Roman"/>
                <w:sz w:val="24"/>
                <w:szCs w:val="24"/>
              </w:rPr>
              <w:t xml:space="preserve"> socioculturales de la diversidad étnica (indígena, afrodescendientes y mestizos) </w:t>
            </w:r>
          </w:p>
          <w:p w14:paraId="28451564" w14:textId="6102DE2D" w:rsidR="005A03D2" w:rsidRPr="00461D51" w:rsidRDefault="005A03D2" w:rsidP="00461D51">
            <w:pPr>
              <w:spacing w:line="360" w:lineRule="auto"/>
              <w:jc w:val="both"/>
              <w:rPr>
                <w:rFonts w:ascii="Times New Roman" w:hAnsi="Times New Roman" w:cs="Times New Roman"/>
                <w:sz w:val="24"/>
                <w:szCs w:val="24"/>
              </w:rPr>
            </w:pPr>
          </w:p>
          <w:p w14:paraId="46125EC8" w14:textId="2B464996" w:rsidR="00F30996" w:rsidRPr="00461D51" w:rsidRDefault="00F30996" w:rsidP="00461D51">
            <w:pPr>
              <w:spacing w:line="360" w:lineRule="auto"/>
              <w:jc w:val="both"/>
              <w:rPr>
                <w:rFonts w:ascii="Times New Roman" w:hAnsi="Times New Roman" w:cs="Times New Roman"/>
                <w:sz w:val="24"/>
                <w:szCs w:val="24"/>
              </w:rPr>
            </w:pPr>
          </w:p>
          <w:p w14:paraId="4281BAFC" w14:textId="05EF37EE" w:rsidR="00683D1E" w:rsidRPr="00461D51" w:rsidRDefault="00683D1E" w:rsidP="00461D51">
            <w:pPr>
              <w:spacing w:line="360" w:lineRule="auto"/>
              <w:jc w:val="both"/>
              <w:rPr>
                <w:rFonts w:ascii="Times New Roman" w:hAnsi="Times New Roman" w:cs="Times New Roman"/>
                <w:sz w:val="24"/>
                <w:szCs w:val="24"/>
              </w:rPr>
            </w:pPr>
          </w:p>
          <w:p w14:paraId="45416BE5" w14:textId="79D50023" w:rsidR="00683D1E" w:rsidRPr="00461D51" w:rsidRDefault="00683D1E" w:rsidP="00461D51">
            <w:pPr>
              <w:spacing w:line="360" w:lineRule="auto"/>
              <w:jc w:val="both"/>
              <w:rPr>
                <w:rFonts w:ascii="Times New Roman" w:hAnsi="Times New Roman" w:cs="Times New Roman"/>
                <w:sz w:val="24"/>
                <w:szCs w:val="24"/>
              </w:rPr>
            </w:pPr>
          </w:p>
          <w:p w14:paraId="45DAAB65" w14:textId="17A76413" w:rsidR="00683D1E" w:rsidRPr="00461D51" w:rsidRDefault="00683D1E" w:rsidP="00461D51">
            <w:pPr>
              <w:spacing w:line="360" w:lineRule="auto"/>
              <w:jc w:val="both"/>
              <w:rPr>
                <w:rFonts w:ascii="Times New Roman" w:hAnsi="Times New Roman" w:cs="Times New Roman"/>
                <w:sz w:val="24"/>
                <w:szCs w:val="24"/>
              </w:rPr>
            </w:pPr>
            <w:r w:rsidRPr="00461D51">
              <w:rPr>
                <w:rFonts w:ascii="Times New Roman" w:hAnsi="Times New Roman" w:cs="Times New Roman"/>
                <w:sz w:val="24"/>
                <w:szCs w:val="24"/>
              </w:rPr>
              <w:t xml:space="preserve">Modela los fundamentos teóricos y conceptuales de identidad cultural, </w:t>
            </w:r>
            <w:r w:rsidRPr="00461D51">
              <w:rPr>
                <w:rFonts w:ascii="Times New Roman" w:hAnsi="Times New Roman" w:cs="Times New Roman"/>
                <w:sz w:val="24"/>
                <w:szCs w:val="24"/>
              </w:rPr>
              <w:lastRenderedPageBreak/>
              <w:t xml:space="preserve">territorialidad, territorio, espacio y sociedad, para proponer nuevas concepciones científicas.  </w:t>
            </w:r>
          </w:p>
          <w:p w14:paraId="0986BF01" w14:textId="115A3ABF" w:rsidR="00F30996" w:rsidRPr="00461D51" w:rsidRDefault="00F30996" w:rsidP="00461D51">
            <w:pPr>
              <w:spacing w:line="360" w:lineRule="auto"/>
              <w:jc w:val="both"/>
              <w:rPr>
                <w:rFonts w:ascii="Times New Roman" w:hAnsi="Times New Roman" w:cs="Times New Roman"/>
                <w:sz w:val="24"/>
                <w:szCs w:val="24"/>
              </w:rPr>
            </w:pPr>
          </w:p>
          <w:p w14:paraId="4D8C5966" w14:textId="1C4E77BF" w:rsidR="00F30996" w:rsidRPr="00461D51" w:rsidRDefault="00F30996" w:rsidP="00461D51">
            <w:pPr>
              <w:spacing w:line="360" w:lineRule="auto"/>
              <w:jc w:val="both"/>
              <w:rPr>
                <w:rFonts w:ascii="Times New Roman" w:hAnsi="Times New Roman" w:cs="Times New Roman"/>
                <w:sz w:val="24"/>
                <w:szCs w:val="24"/>
              </w:rPr>
            </w:pPr>
          </w:p>
          <w:p w14:paraId="09549E20" w14:textId="0E42ECE6" w:rsidR="00F30996" w:rsidRPr="00461D51" w:rsidRDefault="00F30996" w:rsidP="00461D51">
            <w:pPr>
              <w:spacing w:line="360" w:lineRule="auto"/>
              <w:jc w:val="both"/>
              <w:rPr>
                <w:rFonts w:ascii="Times New Roman" w:hAnsi="Times New Roman" w:cs="Times New Roman"/>
                <w:sz w:val="24"/>
                <w:szCs w:val="24"/>
              </w:rPr>
            </w:pPr>
          </w:p>
          <w:p w14:paraId="3886DAAB" w14:textId="77777777" w:rsidR="00F30996" w:rsidRPr="00461D51" w:rsidRDefault="00F30996" w:rsidP="00461D51">
            <w:pPr>
              <w:spacing w:line="360" w:lineRule="auto"/>
              <w:jc w:val="both"/>
              <w:rPr>
                <w:rFonts w:ascii="Times New Roman" w:hAnsi="Times New Roman" w:cs="Times New Roman"/>
                <w:sz w:val="24"/>
                <w:szCs w:val="24"/>
              </w:rPr>
            </w:pPr>
          </w:p>
          <w:p w14:paraId="7D527058" w14:textId="77777777" w:rsidR="005A03D2" w:rsidRPr="00461D51" w:rsidRDefault="005A03D2" w:rsidP="00461D51">
            <w:pPr>
              <w:spacing w:line="360" w:lineRule="auto"/>
              <w:jc w:val="both"/>
              <w:rPr>
                <w:rFonts w:ascii="Times New Roman" w:hAnsi="Times New Roman" w:cs="Times New Roman"/>
                <w:sz w:val="24"/>
                <w:szCs w:val="24"/>
              </w:rPr>
            </w:pPr>
          </w:p>
          <w:p w14:paraId="2A9C38A9" w14:textId="77777777" w:rsidR="005A03D2" w:rsidRPr="00461D51" w:rsidRDefault="005A03D2" w:rsidP="00461D51">
            <w:pPr>
              <w:spacing w:line="360" w:lineRule="auto"/>
              <w:jc w:val="both"/>
              <w:rPr>
                <w:rFonts w:ascii="Times New Roman" w:hAnsi="Times New Roman" w:cs="Times New Roman"/>
                <w:sz w:val="24"/>
                <w:szCs w:val="24"/>
              </w:rPr>
            </w:pPr>
          </w:p>
          <w:p w14:paraId="463684DC" w14:textId="77777777" w:rsidR="005A03D2" w:rsidRPr="00461D51" w:rsidRDefault="005A03D2" w:rsidP="00461D51">
            <w:pPr>
              <w:spacing w:line="360" w:lineRule="auto"/>
              <w:jc w:val="both"/>
              <w:rPr>
                <w:rFonts w:ascii="Times New Roman" w:hAnsi="Times New Roman" w:cs="Times New Roman"/>
                <w:sz w:val="24"/>
                <w:szCs w:val="24"/>
              </w:rPr>
            </w:pPr>
          </w:p>
        </w:tc>
        <w:tc>
          <w:tcPr>
            <w:tcW w:w="4112" w:type="dxa"/>
          </w:tcPr>
          <w:p w14:paraId="1B796174" w14:textId="77777777" w:rsidR="00461D51" w:rsidRDefault="00461D51" w:rsidP="00461D51">
            <w:pPr>
              <w:spacing w:line="360" w:lineRule="auto"/>
              <w:jc w:val="both"/>
              <w:rPr>
                <w:rFonts w:ascii="Times New Roman" w:hAnsi="Times New Roman" w:cs="Times New Roman"/>
                <w:sz w:val="24"/>
                <w:szCs w:val="24"/>
              </w:rPr>
            </w:pPr>
          </w:p>
          <w:p w14:paraId="227726AF" w14:textId="1A9C6FB1" w:rsidR="005F43D2" w:rsidRPr="00461D51" w:rsidRDefault="00461D51" w:rsidP="00461D51">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5F43D2" w:rsidRPr="00461D51">
              <w:rPr>
                <w:rFonts w:ascii="Times New Roman" w:hAnsi="Times New Roman" w:cs="Times New Roman"/>
                <w:sz w:val="24"/>
                <w:szCs w:val="24"/>
              </w:rPr>
              <w:t>Lugar residencial, concepto de lugar desde la historia y desde las ciencias</w:t>
            </w:r>
          </w:p>
          <w:p w14:paraId="55B1D64D" w14:textId="77777777" w:rsidR="005F43D2" w:rsidRPr="00461D51" w:rsidRDefault="005F43D2" w:rsidP="00461D51">
            <w:pPr>
              <w:spacing w:line="360" w:lineRule="auto"/>
              <w:jc w:val="both"/>
              <w:rPr>
                <w:rFonts w:ascii="Times New Roman" w:hAnsi="Times New Roman" w:cs="Times New Roman"/>
                <w:sz w:val="24"/>
                <w:szCs w:val="24"/>
              </w:rPr>
            </w:pPr>
          </w:p>
          <w:p w14:paraId="5933ACAB" w14:textId="60B3983B" w:rsidR="0031255B" w:rsidRPr="00461D51" w:rsidRDefault="00B03DD0" w:rsidP="00461D51">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31255B" w:rsidRPr="00461D51">
              <w:rPr>
                <w:rFonts w:ascii="Times New Roman" w:hAnsi="Times New Roman" w:cs="Times New Roman"/>
                <w:sz w:val="24"/>
                <w:szCs w:val="24"/>
              </w:rPr>
              <w:t>Saberes, territorios - diversidad y emancipación a partir de la experiencia latino-americana</w:t>
            </w:r>
          </w:p>
          <w:p w14:paraId="5F333A68" w14:textId="66431F99" w:rsidR="0031255B" w:rsidRPr="00461D51" w:rsidRDefault="0031255B" w:rsidP="00461D51">
            <w:pPr>
              <w:spacing w:line="360" w:lineRule="auto"/>
              <w:jc w:val="both"/>
              <w:rPr>
                <w:rFonts w:ascii="Times New Roman" w:hAnsi="Times New Roman" w:cs="Times New Roman"/>
                <w:sz w:val="24"/>
                <w:szCs w:val="24"/>
              </w:rPr>
            </w:pPr>
          </w:p>
          <w:p w14:paraId="3820228C" w14:textId="47674AF6" w:rsidR="005F43D2" w:rsidRPr="00461D51" w:rsidRDefault="00B03DD0" w:rsidP="00461D5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5F43D2" w:rsidRPr="00461D51">
              <w:rPr>
                <w:rFonts w:ascii="Times New Roman" w:hAnsi="Times New Roman" w:cs="Times New Roman"/>
                <w:sz w:val="24"/>
                <w:szCs w:val="24"/>
              </w:rPr>
              <w:t>Modo de hacer ciudad a través de proyectos y plan</w:t>
            </w:r>
          </w:p>
          <w:p w14:paraId="6621C6C0" w14:textId="38D2A4D1" w:rsidR="00887F21" w:rsidRPr="00461D51" w:rsidRDefault="00887F21" w:rsidP="00461D51">
            <w:pPr>
              <w:spacing w:line="360" w:lineRule="auto"/>
              <w:jc w:val="both"/>
              <w:rPr>
                <w:rFonts w:ascii="Times New Roman" w:hAnsi="Times New Roman" w:cs="Times New Roman"/>
                <w:sz w:val="24"/>
                <w:szCs w:val="24"/>
              </w:rPr>
            </w:pPr>
          </w:p>
          <w:p w14:paraId="0409C371" w14:textId="2F2F5F49" w:rsidR="00887F21" w:rsidRPr="00461D51" w:rsidRDefault="00B03DD0" w:rsidP="00461D51">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887F21" w:rsidRPr="00461D51">
              <w:rPr>
                <w:rFonts w:ascii="Times New Roman" w:hAnsi="Times New Roman" w:cs="Times New Roman"/>
                <w:sz w:val="24"/>
                <w:szCs w:val="24"/>
              </w:rPr>
              <w:t>Modos de actuar y convivir en el territorio</w:t>
            </w:r>
          </w:p>
          <w:p w14:paraId="45B00FCF" w14:textId="77777777" w:rsidR="00EB537B" w:rsidRPr="00461D51" w:rsidRDefault="00EB537B" w:rsidP="00461D51">
            <w:pPr>
              <w:spacing w:line="360" w:lineRule="auto"/>
              <w:jc w:val="both"/>
              <w:rPr>
                <w:rFonts w:ascii="Times New Roman" w:hAnsi="Times New Roman" w:cs="Times New Roman"/>
                <w:sz w:val="24"/>
                <w:szCs w:val="24"/>
              </w:rPr>
            </w:pPr>
          </w:p>
          <w:p w14:paraId="61BE0F74" w14:textId="650C97FB" w:rsidR="005F43D2" w:rsidRPr="00461D51" w:rsidRDefault="00B03DD0" w:rsidP="00461D51">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887F21" w:rsidRPr="00461D51">
              <w:rPr>
                <w:rFonts w:ascii="Times New Roman" w:hAnsi="Times New Roman" w:cs="Times New Roman"/>
                <w:sz w:val="24"/>
                <w:szCs w:val="24"/>
              </w:rPr>
              <w:t>Identidades en tensión, lo indígena y lo nacional en las experiencias cotidianas</w:t>
            </w:r>
            <w:r w:rsidR="00B41ECC" w:rsidRPr="00461D51">
              <w:rPr>
                <w:rFonts w:ascii="Times New Roman" w:hAnsi="Times New Roman" w:cs="Times New Roman"/>
                <w:sz w:val="24"/>
                <w:szCs w:val="24"/>
              </w:rPr>
              <w:t xml:space="preserve">. </w:t>
            </w:r>
          </w:p>
          <w:p w14:paraId="7C6B4355" w14:textId="3A031CA0" w:rsidR="00B41ECC" w:rsidRPr="00461D51" w:rsidRDefault="00B41ECC" w:rsidP="00461D51">
            <w:pPr>
              <w:spacing w:line="360" w:lineRule="auto"/>
              <w:jc w:val="both"/>
              <w:rPr>
                <w:rFonts w:ascii="Times New Roman" w:hAnsi="Times New Roman" w:cs="Times New Roman"/>
                <w:sz w:val="24"/>
                <w:szCs w:val="24"/>
              </w:rPr>
            </w:pPr>
          </w:p>
          <w:p w14:paraId="03EB4739" w14:textId="2B653770" w:rsidR="004C5FBC" w:rsidRPr="00461D51" w:rsidRDefault="00B03DD0" w:rsidP="00461D51">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323B0B" w:rsidRPr="00461D51">
              <w:rPr>
                <w:rFonts w:ascii="Times New Roman" w:hAnsi="Times New Roman" w:cs="Times New Roman"/>
                <w:sz w:val="24"/>
                <w:szCs w:val="24"/>
              </w:rPr>
              <w:t xml:space="preserve">Participación étnica en </w:t>
            </w:r>
            <w:r w:rsidR="004C5FBC" w:rsidRPr="00461D51">
              <w:rPr>
                <w:rFonts w:ascii="Times New Roman" w:hAnsi="Times New Roman" w:cs="Times New Roman"/>
                <w:sz w:val="24"/>
                <w:szCs w:val="24"/>
              </w:rPr>
              <w:t>América</w:t>
            </w:r>
            <w:r w:rsidR="00323B0B" w:rsidRPr="00461D51">
              <w:rPr>
                <w:rFonts w:ascii="Times New Roman" w:hAnsi="Times New Roman" w:cs="Times New Roman"/>
                <w:sz w:val="24"/>
                <w:szCs w:val="24"/>
              </w:rPr>
              <w:t xml:space="preserve"> Latina</w:t>
            </w:r>
          </w:p>
          <w:p w14:paraId="5A22165D" w14:textId="77777777" w:rsidR="004C5FBC" w:rsidRPr="00461D51" w:rsidRDefault="004C5FBC" w:rsidP="00461D51">
            <w:pPr>
              <w:spacing w:line="360" w:lineRule="auto"/>
              <w:jc w:val="both"/>
              <w:rPr>
                <w:rFonts w:ascii="Times New Roman" w:hAnsi="Times New Roman" w:cs="Times New Roman"/>
                <w:sz w:val="24"/>
                <w:szCs w:val="24"/>
              </w:rPr>
            </w:pPr>
          </w:p>
          <w:p w14:paraId="7DE90E6C" w14:textId="7769A829" w:rsidR="004C5FBC" w:rsidRPr="00461D51" w:rsidRDefault="00B03DD0" w:rsidP="00461D51">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4C5FBC" w:rsidRPr="00461D51">
              <w:rPr>
                <w:rFonts w:ascii="Times New Roman" w:hAnsi="Times New Roman" w:cs="Times New Roman"/>
                <w:sz w:val="24"/>
                <w:szCs w:val="24"/>
              </w:rPr>
              <w:t xml:space="preserve">Pueblos indígenas, estados nacionales y fronteras </w:t>
            </w:r>
          </w:p>
          <w:p w14:paraId="2454AA45" w14:textId="77777777" w:rsidR="004C5FBC" w:rsidRPr="00461D51" w:rsidRDefault="004C5FBC" w:rsidP="00461D51">
            <w:pPr>
              <w:spacing w:line="360" w:lineRule="auto"/>
              <w:jc w:val="both"/>
              <w:rPr>
                <w:rFonts w:ascii="Times New Roman" w:hAnsi="Times New Roman" w:cs="Times New Roman"/>
                <w:sz w:val="24"/>
                <w:szCs w:val="24"/>
              </w:rPr>
            </w:pPr>
          </w:p>
          <w:p w14:paraId="246DECA2" w14:textId="30599303" w:rsidR="00B41ECC" w:rsidRPr="00461D51" w:rsidRDefault="00B03DD0" w:rsidP="00461D51">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4C5FBC" w:rsidRPr="00461D51">
              <w:rPr>
                <w:rFonts w:ascii="Times New Roman" w:hAnsi="Times New Roman" w:cs="Times New Roman"/>
                <w:sz w:val="24"/>
                <w:szCs w:val="24"/>
              </w:rPr>
              <w:t xml:space="preserve">El reconocimiento de nuevas identidades en el territorio </w:t>
            </w:r>
            <w:r w:rsidR="00323B0B" w:rsidRPr="00461D51">
              <w:rPr>
                <w:rFonts w:ascii="Times New Roman" w:hAnsi="Times New Roman" w:cs="Times New Roman"/>
                <w:sz w:val="24"/>
                <w:szCs w:val="24"/>
              </w:rPr>
              <w:t xml:space="preserve">  </w:t>
            </w:r>
          </w:p>
          <w:p w14:paraId="6D9DDF1F" w14:textId="0FD46B7E" w:rsidR="00887F21" w:rsidRPr="00461D51" w:rsidRDefault="00887F21" w:rsidP="00461D51">
            <w:pPr>
              <w:spacing w:line="360" w:lineRule="auto"/>
              <w:jc w:val="both"/>
              <w:rPr>
                <w:rFonts w:ascii="Times New Roman" w:hAnsi="Times New Roman" w:cs="Times New Roman"/>
                <w:sz w:val="24"/>
                <w:szCs w:val="24"/>
              </w:rPr>
            </w:pPr>
          </w:p>
          <w:p w14:paraId="632C6C74" w14:textId="0A17064E" w:rsidR="00EF1072" w:rsidRPr="00461D51" w:rsidRDefault="00B03DD0" w:rsidP="00461D5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EF1072" w:rsidRPr="00461D51">
              <w:rPr>
                <w:rFonts w:ascii="Times New Roman" w:hAnsi="Times New Roman" w:cs="Times New Roman"/>
                <w:sz w:val="24"/>
                <w:szCs w:val="24"/>
              </w:rPr>
              <w:t>Territorio y movimiento social afrodescendiente en Latinoamérica: miradas desde México y Colombia</w:t>
            </w:r>
          </w:p>
          <w:p w14:paraId="45BE481C" w14:textId="2FE1434C" w:rsidR="00EF1072" w:rsidRPr="00461D51" w:rsidRDefault="00EF1072" w:rsidP="00461D51">
            <w:pPr>
              <w:spacing w:line="360" w:lineRule="auto"/>
              <w:jc w:val="both"/>
              <w:rPr>
                <w:rFonts w:ascii="Times New Roman" w:hAnsi="Times New Roman" w:cs="Times New Roman"/>
                <w:sz w:val="24"/>
                <w:szCs w:val="24"/>
              </w:rPr>
            </w:pPr>
          </w:p>
          <w:p w14:paraId="6FDF8E60" w14:textId="6B251EAF" w:rsidR="00EF1072" w:rsidRPr="00461D51" w:rsidRDefault="00B03DD0" w:rsidP="00461D51">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EF1072" w:rsidRPr="00461D51">
              <w:rPr>
                <w:rFonts w:ascii="Times New Roman" w:hAnsi="Times New Roman" w:cs="Times New Roman"/>
                <w:sz w:val="24"/>
                <w:szCs w:val="24"/>
              </w:rPr>
              <w:t xml:space="preserve">Educación por y para indígenas y afrocolombianos: las tecnologías de la etnoeducación. </w:t>
            </w:r>
          </w:p>
          <w:p w14:paraId="09D9E5D1" w14:textId="77777777" w:rsidR="00887F21" w:rsidRPr="00461D51" w:rsidRDefault="00887F21" w:rsidP="00461D51">
            <w:pPr>
              <w:spacing w:line="360" w:lineRule="auto"/>
              <w:jc w:val="both"/>
              <w:rPr>
                <w:rFonts w:ascii="Times New Roman" w:hAnsi="Times New Roman" w:cs="Times New Roman"/>
                <w:sz w:val="24"/>
                <w:szCs w:val="24"/>
              </w:rPr>
            </w:pPr>
          </w:p>
          <w:p w14:paraId="5D4B24C2" w14:textId="6B825499" w:rsidR="005A03D2" w:rsidRPr="00461D51" w:rsidRDefault="005A03D2" w:rsidP="00461D51">
            <w:pPr>
              <w:spacing w:line="360" w:lineRule="auto"/>
              <w:jc w:val="both"/>
              <w:rPr>
                <w:rFonts w:ascii="Times New Roman" w:hAnsi="Times New Roman" w:cs="Times New Roman"/>
                <w:sz w:val="24"/>
                <w:szCs w:val="24"/>
              </w:rPr>
            </w:pPr>
            <w:r w:rsidRPr="00461D51">
              <w:rPr>
                <w:rFonts w:ascii="Times New Roman" w:hAnsi="Times New Roman" w:cs="Times New Roman"/>
                <w:sz w:val="24"/>
                <w:szCs w:val="24"/>
              </w:rPr>
              <w:t>-El pragmatismo y la teoría de la sociedad</w:t>
            </w:r>
          </w:p>
          <w:p w14:paraId="26CE03D7" w14:textId="77777777" w:rsidR="005A03D2" w:rsidRPr="00461D51" w:rsidRDefault="005A03D2" w:rsidP="00461D51">
            <w:pPr>
              <w:spacing w:line="360" w:lineRule="auto"/>
              <w:jc w:val="both"/>
              <w:rPr>
                <w:rFonts w:ascii="Times New Roman" w:hAnsi="Times New Roman" w:cs="Times New Roman"/>
                <w:sz w:val="24"/>
                <w:szCs w:val="24"/>
              </w:rPr>
            </w:pPr>
          </w:p>
          <w:p w14:paraId="48760F05" w14:textId="1156B4AF" w:rsidR="005A03D2" w:rsidRPr="00461D51" w:rsidRDefault="00D33CBD" w:rsidP="00461D51">
            <w:pPr>
              <w:spacing w:line="360" w:lineRule="auto"/>
              <w:jc w:val="both"/>
              <w:rPr>
                <w:rFonts w:ascii="Times New Roman" w:hAnsi="Times New Roman" w:cs="Times New Roman"/>
                <w:sz w:val="24"/>
                <w:szCs w:val="24"/>
              </w:rPr>
            </w:pPr>
            <w:r w:rsidRPr="00461D51">
              <w:rPr>
                <w:rFonts w:ascii="Times New Roman" w:hAnsi="Times New Roman" w:cs="Times New Roman"/>
                <w:sz w:val="24"/>
                <w:szCs w:val="24"/>
              </w:rPr>
              <w:t>-Participación comunitaria y enfoque situado como marco para la reconstrucción</w:t>
            </w:r>
          </w:p>
          <w:p w14:paraId="5705E14E" w14:textId="77777777" w:rsidR="005A03D2" w:rsidRPr="00461D51" w:rsidRDefault="005A03D2" w:rsidP="00461D51">
            <w:pPr>
              <w:spacing w:line="360" w:lineRule="auto"/>
              <w:jc w:val="both"/>
              <w:rPr>
                <w:rFonts w:ascii="Times New Roman" w:hAnsi="Times New Roman" w:cs="Times New Roman"/>
                <w:sz w:val="24"/>
                <w:szCs w:val="24"/>
              </w:rPr>
            </w:pPr>
          </w:p>
          <w:p w14:paraId="742B0A54" w14:textId="69CB426D" w:rsidR="00A517B4" w:rsidRPr="00461D51" w:rsidRDefault="00A517B4" w:rsidP="00461D51">
            <w:pPr>
              <w:spacing w:line="360" w:lineRule="auto"/>
              <w:jc w:val="both"/>
              <w:rPr>
                <w:rFonts w:ascii="Times New Roman" w:hAnsi="Times New Roman" w:cs="Times New Roman"/>
                <w:sz w:val="24"/>
                <w:szCs w:val="24"/>
              </w:rPr>
            </w:pPr>
            <w:r w:rsidRPr="00461D51">
              <w:rPr>
                <w:rFonts w:ascii="Times New Roman" w:hAnsi="Times New Roman" w:cs="Times New Roman"/>
                <w:sz w:val="24"/>
                <w:szCs w:val="24"/>
              </w:rPr>
              <w:t>-Enseñanza situada: vínculo entre la escuela y la vida</w:t>
            </w:r>
          </w:p>
        </w:tc>
        <w:tc>
          <w:tcPr>
            <w:tcW w:w="3118" w:type="dxa"/>
          </w:tcPr>
          <w:p w14:paraId="5059EB02" w14:textId="5EFA2C1D" w:rsidR="00965B43" w:rsidRPr="00461D51" w:rsidRDefault="00965B43" w:rsidP="00461D51">
            <w:pPr>
              <w:spacing w:line="360" w:lineRule="auto"/>
              <w:jc w:val="both"/>
              <w:rPr>
                <w:rFonts w:ascii="Times New Roman" w:hAnsi="Times New Roman" w:cs="Times New Roman"/>
                <w:sz w:val="24"/>
                <w:szCs w:val="24"/>
              </w:rPr>
            </w:pPr>
            <w:r w:rsidRPr="00461D51">
              <w:rPr>
                <w:rFonts w:ascii="Times New Roman" w:hAnsi="Times New Roman" w:cs="Times New Roman"/>
                <w:sz w:val="24"/>
                <w:szCs w:val="24"/>
              </w:rPr>
              <w:lastRenderedPageBreak/>
              <w:t>Disertación teórica y conceptual en cuanto a los modos y experiencias de habitar el territorio</w:t>
            </w:r>
          </w:p>
          <w:p w14:paraId="6B01E43B" w14:textId="77777777" w:rsidR="00965B43" w:rsidRPr="00461D51" w:rsidRDefault="00965B43" w:rsidP="00461D51">
            <w:pPr>
              <w:spacing w:line="360" w:lineRule="auto"/>
              <w:jc w:val="both"/>
              <w:rPr>
                <w:rFonts w:ascii="Times New Roman" w:hAnsi="Times New Roman" w:cs="Times New Roman"/>
                <w:sz w:val="24"/>
                <w:szCs w:val="24"/>
              </w:rPr>
            </w:pPr>
          </w:p>
          <w:p w14:paraId="33309C2C" w14:textId="77777777" w:rsidR="00965B43" w:rsidRPr="00461D51" w:rsidRDefault="00965B43" w:rsidP="00461D51">
            <w:pPr>
              <w:spacing w:line="360" w:lineRule="auto"/>
              <w:jc w:val="both"/>
              <w:rPr>
                <w:rFonts w:ascii="Times New Roman" w:hAnsi="Times New Roman" w:cs="Times New Roman"/>
                <w:sz w:val="24"/>
                <w:szCs w:val="24"/>
              </w:rPr>
            </w:pPr>
          </w:p>
          <w:p w14:paraId="48C9C252" w14:textId="77777777" w:rsidR="00965B43" w:rsidRPr="00461D51" w:rsidRDefault="00965B43" w:rsidP="00461D51">
            <w:pPr>
              <w:spacing w:line="360" w:lineRule="auto"/>
              <w:jc w:val="both"/>
              <w:rPr>
                <w:rFonts w:ascii="Times New Roman" w:hAnsi="Times New Roman" w:cs="Times New Roman"/>
                <w:sz w:val="24"/>
                <w:szCs w:val="24"/>
              </w:rPr>
            </w:pPr>
          </w:p>
          <w:p w14:paraId="7DE50F88" w14:textId="77777777" w:rsidR="00102144" w:rsidRPr="00461D51" w:rsidRDefault="00102144" w:rsidP="00461D51">
            <w:pPr>
              <w:spacing w:line="360" w:lineRule="auto"/>
              <w:jc w:val="both"/>
              <w:rPr>
                <w:rFonts w:ascii="Times New Roman" w:hAnsi="Times New Roman" w:cs="Times New Roman"/>
                <w:sz w:val="24"/>
                <w:szCs w:val="24"/>
              </w:rPr>
            </w:pPr>
          </w:p>
          <w:p w14:paraId="0DB377BC" w14:textId="77777777" w:rsidR="00102144" w:rsidRPr="00461D51" w:rsidRDefault="00102144" w:rsidP="00461D51">
            <w:pPr>
              <w:spacing w:line="360" w:lineRule="auto"/>
              <w:jc w:val="both"/>
              <w:rPr>
                <w:rFonts w:ascii="Times New Roman" w:hAnsi="Times New Roman" w:cs="Times New Roman"/>
                <w:sz w:val="24"/>
                <w:szCs w:val="24"/>
              </w:rPr>
            </w:pPr>
          </w:p>
          <w:p w14:paraId="13A49252" w14:textId="77777777" w:rsidR="00102144" w:rsidRPr="00461D51" w:rsidRDefault="00102144" w:rsidP="00461D51">
            <w:pPr>
              <w:spacing w:line="360" w:lineRule="auto"/>
              <w:jc w:val="both"/>
              <w:rPr>
                <w:rFonts w:ascii="Times New Roman" w:hAnsi="Times New Roman" w:cs="Times New Roman"/>
                <w:sz w:val="24"/>
                <w:szCs w:val="24"/>
              </w:rPr>
            </w:pPr>
          </w:p>
          <w:p w14:paraId="32383EB7" w14:textId="39051933" w:rsidR="005A03D2" w:rsidRPr="00461D51" w:rsidRDefault="00965B43" w:rsidP="00461D51">
            <w:pPr>
              <w:spacing w:line="360" w:lineRule="auto"/>
              <w:jc w:val="both"/>
              <w:rPr>
                <w:rFonts w:ascii="Times New Roman" w:hAnsi="Times New Roman" w:cs="Times New Roman"/>
                <w:sz w:val="24"/>
                <w:szCs w:val="24"/>
              </w:rPr>
            </w:pPr>
            <w:r w:rsidRPr="00461D51">
              <w:rPr>
                <w:rFonts w:ascii="Times New Roman" w:hAnsi="Times New Roman" w:cs="Times New Roman"/>
                <w:sz w:val="24"/>
                <w:szCs w:val="24"/>
              </w:rPr>
              <w:t xml:space="preserve">Mapa conceptual histórico </w:t>
            </w:r>
            <w:r w:rsidR="005A03D2" w:rsidRPr="00461D51">
              <w:rPr>
                <w:rFonts w:ascii="Times New Roman" w:hAnsi="Times New Roman" w:cs="Times New Roman"/>
                <w:sz w:val="24"/>
                <w:szCs w:val="24"/>
              </w:rPr>
              <w:t>sobre</w:t>
            </w:r>
            <w:r w:rsidRPr="00461D51">
              <w:rPr>
                <w:rFonts w:ascii="Times New Roman" w:hAnsi="Times New Roman" w:cs="Times New Roman"/>
                <w:sz w:val="24"/>
                <w:szCs w:val="24"/>
              </w:rPr>
              <w:t xml:space="preserve"> modos y experiencias de</w:t>
            </w:r>
            <w:r w:rsidR="005A03D2" w:rsidRPr="00461D51">
              <w:rPr>
                <w:rFonts w:ascii="Times New Roman" w:hAnsi="Times New Roman" w:cs="Times New Roman"/>
                <w:sz w:val="24"/>
                <w:szCs w:val="24"/>
              </w:rPr>
              <w:t xml:space="preserve"> </w:t>
            </w:r>
            <w:r w:rsidRPr="00461D51">
              <w:rPr>
                <w:rFonts w:ascii="Times New Roman" w:hAnsi="Times New Roman" w:cs="Times New Roman"/>
                <w:sz w:val="24"/>
                <w:szCs w:val="24"/>
              </w:rPr>
              <w:t xml:space="preserve">habitar el territorio desde la segunda mitad del siglo XX hasta la actualidad </w:t>
            </w:r>
          </w:p>
          <w:p w14:paraId="32CAB23F" w14:textId="77777777" w:rsidR="005A03D2" w:rsidRPr="00461D51" w:rsidRDefault="005A03D2" w:rsidP="00461D51">
            <w:pPr>
              <w:spacing w:line="360" w:lineRule="auto"/>
              <w:jc w:val="both"/>
              <w:rPr>
                <w:rFonts w:ascii="Times New Roman" w:hAnsi="Times New Roman" w:cs="Times New Roman"/>
                <w:sz w:val="24"/>
                <w:szCs w:val="24"/>
              </w:rPr>
            </w:pPr>
          </w:p>
          <w:p w14:paraId="2524E478" w14:textId="77777777" w:rsidR="005A03D2" w:rsidRPr="00461D51" w:rsidRDefault="005A03D2" w:rsidP="00461D51">
            <w:pPr>
              <w:spacing w:line="360" w:lineRule="auto"/>
              <w:jc w:val="both"/>
              <w:rPr>
                <w:rFonts w:ascii="Times New Roman" w:hAnsi="Times New Roman" w:cs="Times New Roman"/>
                <w:sz w:val="24"/>
                <w:szCs w:val="24"/>
              </w:rPr>
            </w:pPr>
          </w:p>
          <w:p w14:paraId="135D914F" w14:textId="77777777" w:rsidR="005A03D2" w:rsidRPr="00461D51" w:rsidRDefault="005A03D2" w:rsidP="00461D51">
            <w:pPr>
              <w:spacing w:line="360" w:lineRule="auto"/>
              <w:jc w:val="both"/>
              <w:rPr>
                <w:rFonts w:ascii="Times New Roman" w:hAnsi="Times New Roman" w:cs="Times New Roman"/>
                <w:sz w:val="24"/>
                <w:szCs w:val="24"/>
              </w:rPr>
            </w:pPr>
          </w:p>
          <w:p w14:paraId="079C42A5" w14:textId="77777777" w:rsidR="005A03D2" w:rsidRPr="00461D51" w:rsidRDefault="005A03D2" w:rsidP="00461D51">
            <w:pPr>
              <w:spacing w:line="360" w:lineRule="auto"/>
              <w:jc w:val="both"/>
              <w:rPr>
                <w:rFonts w:ascii="Times New Roman" w:hAnsi="Times New Roman" w:cs="Times New Roman"/>
                <w:sz w:val="24"/>
                <w:szCs w:val="24"/>
              </w:rPr>
            </w:pPr>
          </w:p>
          <w:p w14:paraId="17E0617B" w14:textId="77777777" w:rsidR="005A03D2" w:rsidRPr="00461D51" w:rsidRDefault="005A03D2" w:rsidP="00461D51">
            <w:pPr>
              <w:spacing w:line="360" w:lineRule="auto"/>
              <w:jc w:val="both"/>
              <w:rPr>
                <w:rFonts w:ascii="Times New Roman" w:hAnsi="Times New Roman" w:cs="Times New Roman"/>
                <w:sz w:val="24"/>
                <w:szCs w:val="24"/>
              </w:rPr>
            </w:pPr>
          </w:p>
          <w:p w14:paraId="16086681" w14:textId="77777777" w:rsidR="005A03D2" w:rsidRPr="00461D51" w:rsidRDefault="005A03D2" w:rsidP="00461D51">
            <w:pPr>
              <w:spacing w:line="360" w:lineRule="auto"/>
              <w:jc w:val="both"/>
              <w:rPr>
                <w:rFonts w:ascii="Times New Roman" w:hAnsi="Times New Roman" w:cs="Times New Roman"/>
                <w:sz w:val="24"/>
                <w:szCs w:val="24"/>
              </w:rPr>
            </w:pPr>
          </w:p>
          <w:p w14:paraId="56A5F055" w14:textId="77777777" w:rsidR="005A03D2" w:rsidRPr="00461D51" w:rsidRDefault="005A03D2" w:rsidP="00461D51">
            <w:pPr>
              <w:spacing w:line="360" w:lineRule="auto"/>
              <w:jc w:val="both"/>
              <w:rPr>
                <w:rFonts w:ascii="Times New Roman" w:hAnsi="Times New Roman" w:cs="Times New Roman"/>
                <w:sz w:val="24"/>
                <w:szCs w:val="24"/>
              </w:rPr>
            </w:pPr>
          </w:p>
          <w:p w14:paraId="3701C6DE" w14:textId="1267E461" w:rsidR="005A03D2" w:rsidRPr="00461D51" w:rsidRDefault="001726FB" w:rsidP="00461D51">
            <w:pPr>
              <w:spacing w:line="360" w:lineRule="auto"/>
              <w:jc w:val="both"/>
              <w:rPr>
                <w:rFonts w:ascii="Times New Roman" w:hAnsi="Times New Roman" w:cs="Times New Roman"/>
                <w:sz w:val="24"/>
                <w:szCs w:val="24"/>
              </w:rPr>
            </w:pPr>
            <w:r w:rsidRPr="00461D51">
              <w:rPr>
                <w:rFonts w:ascii="Times New Roman" w:hAnsi="Times New Roman" w:cs="Times New Roman"/>
                <w:sz w:val="24"/>
                <w:szCs w:val="24"/>
              </w:rPr>
              <w:t>Estudio de casos de experiencias suscitadas en el territorio con grupos étnicos</w:t>
            </w:r>
            <w:r w:rsidR="0043655D" w:rsidRPr="00461D51">
              <w:rPr>
                <w:rFonts w:ascii="Times New Roman" w:hAnsi="Times New Roman" w:cs="Times New Roman"/>
                <w:sz w:val="24"/>
                <w:szCs w:val="24"/>
              </w:rPr>
              <w:t xml:space="preserve">, que requieren ser mirados con </w:t>
            </w:r>
            <w:r w:rsidR="0043655D" w:rsidRPr="00461D51">
              <w:rPr>
                <w:rFonts w:ascii="Times New Roman" w:hAnsi="Times New Roman" w:cs="Times New Roman"/>
                <w:sz w:val="24"/>
                <w:szCs w:val="24"/>
              </w:rPr>
              <w:lastRenderedPageBreak/>
              <w:t xml:space="preserve">nuevas perspectivas del desarrollo humano. </w:t>
            </w:r>
          </w:p>
          <w:p w14:paraId="5A371241" w14:textId="77777777" w:rsidR="005A03D2" w:rsidRPr="00461D51" w:rsidRDefault="005A03D2" w:rsidP="00461D51">
            <w:pPr>
              <w:spacing w:line="360" w:lineRule="auto"/>
              <w:jc w:val="both"/>
              <w:rPr>
                <w:rFonts w:ascii="Times New Roman" w:hAnsi="Times New Roman" w:cs="Times New Roman"/>
                <w:sz w:val="24"/>
                <w:szCs w:val="24"/>
              </w:rPr>
            </w:pPr>
          </w:p>
          <w:p w14:paraId="0DC43F21" w14:textId="77777777" w:rsidR="005A03D2" w:rsidRPr="00461D51" w:rsidRDefault="005A03D2" w:rsidP="00461D51">
            <w:pPr>
              <w:spacing w:line="360" w:lineRule="auto"/>
              <w:jc w:val="both"/>
              <w:rPr>
                <w:rFonts w:ascii="Times New Roman" w:hAnsi="Times New Roman" w:cs="Times New Roman"/>
                <w:sz w:val="24"/>
                <w:szCs w:val="24"/>
              </w:rPr>
            </w:pPr>
          </w:p>
          <w:p w14:paraId="3CB67D9A" w14:textId="77777777" w:rsidR="005A03D2" w:rsidRPr="00461D51" w:rsidRDefault="005A03D2" w:rsidP="00461D51">
            <w:pPr>
              <w:spacing w:line="360" w:lineRule="auto"/>
              <w:jc w:val="both"/>
              <w:rPr>
                <w:rFonts w:ascii="Times New Roman" w:hAnsi="Times New Roman" w:cs="Times New Roman"/>
                <w:sz w:val="24"/>
                <w:szCs w:val="24"/>
              </w:rPr>
            </w:pPr>
          </w:p>
          <w:p w14:paraId="701E9AC0" w14:textId="77777777" w:rsidR="00644760" w:rsidRPr="00461D51" w:rsidRDefault="00644760" w:rsidP="00461D51">
            <w:pPr>
              <w:spacing w:line="360" w:lineRule="auto"/>
              <w:jc w:val="both"/>
              <w:rPr>
                <w:rFonts w:ascii="Times New Roman" w:hAnsi="Times New Roman" w:cs="Times New Roman"/>
                <w:sz w:val="24"/>
                <w:szCs w:val="24"/>
              </w:rPr>
            </w:pPr>
          </w:p>
          <w:p w14:paraId="67B250FA" w14:textId="6734D00E" w:rsidR="0081424A" w:rsidRPr="00461D51" w:rsidRDefault="0081424A" w:rsidP="00461D51">
            <w:pPr>
              <w:spacing w:line="360" w:lineRule="auto"/>
              <w:jc w:val="both"/>
              <w:rPr>
                <w:rFonts w:ascii="Times New Roman" w:hAnsi="Times New Roman" w:cs="Times New Roman"/>
                <w:sz w:val="24"/>
                <w:szCs w:val="24"/>
              </w:rPr>
            </w:pPr>
            <w:r w:rsidRPr="00461D51">
              <w:rPr>
                <w:rFonts w:ascii="Times New Roman" w:hAnsi="Times New Roman" w:cs="Times New Roman"/>
                <w:sz w:val="24"/>
                <w:szCs w:val="24"/>
              </w:rPr>
              <w:t xml:space="preserve">Planteamiento </w:t>
            </w:r>
            <w:r w:rsidR="00644760" w:rsidRPr="00461D51">
              <w:rPr>
                <w:rFonts w:ascii="Times New Roman" w:hAnsi="Times New Roman" w:cs="Times New Roman"/>
                <w:sz w:val="24"/>
                <w:szCs w:val="24"/>
              </w:rPr>
              <w:t>de alternativas para el desarrollo de procesos de formación interétnicos en la educación básica, media y superior</w:t>
            </w:r>
          </w:p>
          <w:p w14:paraId="359A36D7" w14:textId="77777777" w:rsidR="0081424A" w:rsidRPr="00461D51" w:rsidRDefault="0081424A" w:rsidP="00461D51">
            <w:pPr>
              <w:spacing w:line="360" w:lineRule="auto"/>
              <w:jc w:val="both"/>
              <w:rPr>
                <w:rFonts w:ascii="Times New Roman" w:hAnsi="Times New Roman" w:cs="Times New Roman"/>
                <w:sz w:val="24"/>
                <w:szCs w:val="24"/>
              </w:rPr>
            </w:pPr>
          </w:p>
          <w:p w14:paraId="66059D34" w14:textId="77777777" w:rsidR="0081424A" w:rsidRPr="00461D51" w:rsidRDefault="0081424A" w:rsidP="00461D51">
            <w:pPr>
              <w:spacing w:line="360" w:lineRule="auto"/>
              <w:jc w:val="both"/>
              <w:rPr>
                <w:rFonts w:ascii="Times New Roman" w:hAnsi="Times New Roman" w:cs="Times New Roman"/>
                <w:sz w:val="24"/>
                <w:szCs w:val="24"/>
              </w:rPr>
            </w:pPr>
          </w:p>
          <w:p w14:paraId="50367086" w14:textId="5F902A31" w:rsidR="005A03D2" w:rsidRPr="00461D51" w:rsidRDefault="005A03D2" w:rsidP="00461D51">
            <w:pPr>
              <w:spacing w:line="360" w:lineRule="auto"/>
              <w:jc w:val="both"/>
              <w:rPr>
                <w:rFonts w:ascii="Times New Roman" w:hAnsi="Times New Roman" w:cs="Times New Roman"/>
                <w:sz w:val="24"/>
                <w:szCs w:val="24"/>
              </w:rPr>
            </w:pPr>
            <w:r w:rsidRPr="00461D51">
              <w:rPr>
                <w:rFonts w:ascii="Times New Roman" w:hAnsi="Times New Roman" w:cs="Times New Roman"/>
                <w:sz w:val="24"/>
                <w:szCs w:val="24"/>
              </w:rPr>
              <w:t xml:space="preserve"> </w:t>
            </w:r>
          </w:p>
        </w:tc>
        <w:tc>
          <w:tcPr>
            <w:tcW w:w="2977" w:type="dxa"/>
          </w:tcPr>
          <w:p w14:paraId="53879C6B" w14:textId="77777777" w:rsidR="005A03D2" w:rsidRPr="00461D51" w:rsidRDefault="005A03D2" w:rsidP="00461D51">
            <w:pPr>
              <w:spacing w:line="360" w:lineRule="auto"/>
              <w:jc w:val="both"/>
              <w:rPr>
                <w:rFonts w:ascii="Times New Roman" w:hAnsi="Times New Roman" w:cs="Times New Roman"/>
                <w:sz w:val="24"/>
                <w:szCs w:val="24"/>
              </w:rPr>
            </w:pPr>
          </w:p>
          <w:p w14:paraId="59DF9F5C" w14:textId="35364C58" w:rsidR="005A03D2" w:rsidRPr="00461D51" w:rsidRDefault="00924429" w:rsidP="00461D51">
            <w:pPr>
              <w:spacing w:line="360" w:lineRule="auto"/>
              <w:jc w:val="both"/>
              <w:rPr>
                <w:rFonts w:ascii="Times New Roman" w:hAnsi="Times New Roman" w:cs="Times New Roman"/>
                <w:sz w:val="24"/>
                <w:szCs w:val="24"/>
              </w:rPr>
            </w:pPr>
            <w:r w:rsidRPr="00461D51">
              <w:rPr>
                <w:rFonts w:ascii="Times New Roman" w:hAnsi="Times New Roman" w:cs="Times New Roman"/>
                <w:sz w:val="24"/>
                <w:szCs w:val="24"/>
              </w:rPr>
              <w:t xml:space="preserve">Elaboración de un documento de cómo se articulan y se complementan los contextos en el marco de la diversidad, los saberes propios </w:t>
            </w:r>
            <w:r w:rsidR="006D10BE" w:rsidRPr="00461D51">
              <w:rPr>
                <w:rFonts w:ascii="Times New Roman" w:hAnsi="Times New Roman" w:cs="Times New Roman"/>
                <w:sz w:val="24"/>
                <w:szCs w:val="24"/>
              </w:rPr>
              <w:t xml:space="preserve">y </w:t>
            </w:r>
            <w:r w:rsidR="003A21BA">
              <w:rPr>
                <w:rFonts w:ascii="Times New Roman" w:hAnsi="Times New Roman" w:cs="Times New Roman"/>
                <w:sz w:val="24"/>
                <w:szCs w:val="24"/>
              </w:rPr>
              <w:t xml:space="preserve">a </w:t>
            </w:r>
            <w:r w:rsidR="006D10BE" w:rsidRPr="00461D51">
              <w:rPr>
                <w:rFonts w:ascii="Times New Roman" w:hAnsi="Times New Roman" w:cs="Times New Roman"/>
                <w:sz w:val="24"/>
                <w:szCs w:val="24"/>
              </w:rPr>
              <w:t>su vez estos c</w:t>
            </w:r>
            <w:r w:rsidR="00B03DD0">
              <w:rPr>
                <w:rFonts w:ascii="Times New Roman" w:hAnsi="Times New Roman" w:cs="Times New Roman"/>
                <w:sz w:val="24"/>
                <w:szCs w:val="24"/>
              </w:rPr>
              <w:t>ó</w:t>
            </w:r>
            <w:r w:rsidR="006D10BE" w:rsidRPr="00461D51">
              <w:rPr>
                <w:rFonts w:ascii="Times New Roman" w:hAnsi="Times New Roman" w:cs="Times New Roman"/>
                <w:sz w:val="24"/>
                <w:szCs w:val="24"/>
              </w:rPr>
              <w:t xml:space="preserve">mo fortalecen los procesos </w:t>
            </w:r>
            <w:r w:rsidR="006D10BE" w:rsidRPr="00461D51">
              <w:rPr>
                <w:rFonts w:ascii="Times New Roman" w:hAnsi="Times New Roman" w:cs="Times New Roman"/>
                <w:sz w:val="24"/>
                <w:szCs w:val="24"/>
              </w:rPr>
              <w:lastRenderedPageBreak/>
              <w:t xml:space="preserve">formativos en diferentes niveles  </w:t>
            </w:r>
          </w:p>
          <w:p w14:paraId="72F17684" w14:textId="77777777" w:rsidR="005A03D2" w:rsidRPr="00461D51" w:rsidRDefault="005A03D2" w:rsidP="00461D51">
            <w:pPr>
              <w:spacing w:line="360" w:lineRule="auto"/>
              <w:jc w:val="both"/>
              <w:rPr>
                <w:rFonts w:ascii="Times New Roman" w:hAnsi="Times New Roman" w:cs="Times New Roman"/>
                <w:sz w:val="24"/>
                <w:szCs w:val="24"/>
              </w:rPr>
            </w:pPr>
          </w:p>
          <w:p w14:paraId="324606B7" w14:textId="5033F553" w:rsidR="005A03D2" w:rsidRPr="00461D51" w:rsidRDefault="005A03D2" w:rsidP="00461D51">
            <w:pPr>
              <w:spacing w:line="360" w:lineRule="auto"/>
              <w:jc w:val="both"/>
              <w:rPr>
                <w:rFonts w:ascii="Times New Roman" w:hAnsi="Times New Roman" w:cs="Times New Roman"/>
                <w:sz w:val="24"/>
                <w:szCs w:val="24"/>
              </w:rPr>
            </w:pPr>
          </w:p>
          <w:p w14:paraId="5B6C04AC" w14:textId="59FC22DC" w:rsidR="00312D13" w:rsidRPr="00461D51" w:rsidRDefault="00312D13" w:rsidP="00461D51">
            <w:pPr>
              <w:spacing w:line="360" w:lineRule="auto"/>
              <w:jc w:val="both"/>
              <w:rPr>
                <w:rFonts w:ascii="Times New Roman" w:hAnsi="Times New Roman" w:cs="Times New Roman"/>
                <w:sz w:val="24"/>
                <w:szCs w:val="24"/>
              </w:rPr>
            </w:pPr>
          </w:p>
          <w:p w14:paraId="38D22CBC" w14:textId="720B07D4" w:rsidR="00312D13" w:rsidRPr="00461D51" w:rsidRDefault="00312D13" w:rsidP="00461D51">
            <w:pPr>
              <w:spacing w:line="360" w:lineRule="auto"/>
              <w:jc w:val="both"/>
              <w:rPr>
                <w:rFonts w:ascii="Times New Roman" w:hAnsi="Times New Roman" w:cs="Times New Roman"/>
                <w:sz w:val="24"/>
                <w:szCs w:val="24"/>
              </w:rPr>
            </w:pPr>
          </w:p>
          <w:p w14:paraId="2C38408F" w14:textId="05118133" w:rsidR="00312D13" w:rsidRPr="00461D51" w:rsidRDefault="00312D13" w:rsidP="00461D51">
            <w:pPr>
              <w:spacing w:line="360" w:lineRule="auto"/>
              <w:jc w:val="both"/>
              <w:rPr>
                <w:rFonts w:ascii="Times New Roman" w:hAnsi="Times New Roman" w:cs="Times New Roman"/>
                <w:sz w:val="24"/>
                <w:szCs w:val="24"/>
              </w:rPr>
            </w:pPr>
          </w:p>
          <w:p w14:paraId="1EE435BF" w14:textId="33EE9C41" w:rsidR="00312D13" w:rsidRPr="00461D51" w:rsidRDefault="00312D13" w:rsidP="00461D51">
            <w:pPr>
              <w:spacing w:line="360" w:lineRule="auto"/>
              <w:jc w:val="both"/>
              <w:rPr>
                <w:rFonts w:ascii="Times New Roman" w:hAnsi="Times New Roman" w:cs="Times New Roman"/>
                <w:sz w:val="24"/>
                <w:szCs w:val="24"/>
              </w:rPr>
            </w:pPr>
          </w:p>
          <w:p w14:paraId="63ED4878" w14:textId="21022226" w:rsidR="00312D13" w:rsidRPr="00461D51" w:rsidRDefault="00312D13" w:rsidP="00461D51">
            <w:pPr>
              <w:spacing w:line="360" w:lineRule="auto"/>
              <w:jc w:val="both"/>
              <w:rPr>
                <w:rFonts w:ascii="Times New Roman" w:hAnsi="Times New Roman" w:cs="Times New Roman"/>
                <w:sz w:val="24"/>
                <w:szCs w:val="24"/>
              </w:rPr>
            </w:pPr>
          </w:p>
          <w:p w14:paraId="69E4DDA0" w14:textId="0C172A74" w:rsidR="00312D13" w:rsidRPr="00461D51" w:rsidRDefault="00312D13" w:rsidP="00461D51">
            <w:pPr>
              <w:spacing w:line="360" w:lineRule="auto"/>
              <w:jc w:val="both"/>
              <w:rPr>
                <w:rFonts w:ascii="Times New Roman" w:hAnsi="Times New Roman" w:cs="Times New Roman"/>
                <w:sz w:val="24"/>
                <w:szCs w:val="24"/>
              </w:rPr>
            </w:pPr>
          </w:p>
          <w:p w14:paraId="6FC46A1F" w14:textId="5D281A20" w:rsidR="00312D13" w:rsidRPr="00461D51" w:rsidRDefault="00312D13" w:rsidP="00461D51">
            <w:pPr>
              <w:spacing w:line="360" w:lineRule="auto"/>
              <w:jc w:val="both"/>
              <w:rPr>
                <w:rFonts w:ascii="Times New Roman" w:hAnsi="Times New Roman" w:cs="Times New Roman"/>
                <w:sz w:val="24"/>
                <w:szCs w:val="24"/>
              </w:rPr>
            </w:pPr>
          </w:p>
          <w:p w14:paraId="667F28FF" w14:textId="3754A3A4" w:rsidR="00312D13" w:rsidRPr="00461D51" w:rsidRDefault="00312D13" w:rsidP="00461D51">
            <w:pPr>
              <w:spacing w:line="360" w:lineRule="auto"/>
              <w:jc w:val="both"/>
              <w:rPr>
                <w:rFonts w:ascii="Times New Roman" w:hAnsi="Times New Roman" w:cs="Times New Roman"/>
                <w:sz w:val="24"/>
                <w:szCs w:val="24"/>
              </w:rPr>
            </w:pPr>
          </w:p>
          <w:p w14:paraId="45169EB9" w14:textId="0FD3F860" w:rsidR="00312D13" w:rsidRPr="00461D51" w:rsidRDefault="00312D13" w:rsidP="00461D51">
            <w:pPr>
              <w:spacing w:line="360" w:lineRule="auto"/>
              <w:jc w:val="both"/>
              <w:rPr>
                <w:rFonts w:ascii="Times New Roman" w:hAnsi="Times New Roman" w:cs="Times New Roman"/>
                <w:sz w:val="24"/>
                <w:szCs w:val="24"/>
              </w:rPr>
            </w:pPr>
          </w:p>
          <w:p w14:paraId="51EC3432" w14:textId="6D9B3A47" w:rsidR="00312D13" w:rsidRPr="00461D51" w:rsidRDefault="00312D13" w:rsidP="00461D51">
            <w:pPr>
              <w:spacing w:line="360" w:lineRule="auto"/>
              <w:jc w:val="both"/>
              <w:rPr>
                <w:rFonts w:ascii="Times New Roman" w:hAnsi="Times New Roman" w:cs="Times New Roman"/>
                <w:sz w:val="24"/>
                <w:szCs w:val="24"/>
              </w:rPr>
            </w:pPr>
          </w:p>
          <w:p w14:paraId="7717A702" w14:textId="77777777" w:rsidR="00312D13" w:rsidRPr="00461D51" w:rsidRDefault="00312D13" w:rsidP="00461D51">
            <w:pPr>
              <w:spacing w:line="360" w:lineRule="auto"/>
              <w:jc w:val="both"/>
              <w:rPr>
                <w:rFonts w:ascii="Times New Roman" w:hAnsi="Times New Roman" w:cs="Times New Roman"/>
                <w:sz w:val="24"/>
                <w:szCs w:val="24"/>
              </w:rPr>
            </w:pPr>
          </w:p>
          <w:p w14:paraId="43E69A32" w14:textId="77777777" w:rsidR="00F30996" w:rsidRPr="00461D51" w:rsidRDefault="00F30996" w:rsidP="00461D51">
            <w:pPr>
              <w:spacing w:line="360" w:lineRule="auto"/>
              <w:jc w:val="both"/>
              <w:rPr>
                <w:rFonts w:ascii="Times New Roman" w:hAnsi="Times New Roman" w:cs="Times New Roman"/>
                <w:sz w:val="24"/>
                <w:szCs w:val="24"/>
              </w:rPr>
            </w:pPr>
          </w:p>
          <w:p w14:paraId="6CC05458" w14:textId="77777777" w:rsidR="00F30996" w:rsidRPr="00461D51" w:rsidRDefault="00F30996" w:rsidP="00461D51">
            <w:pPr>
              <w:spacing w:line="360" w:lineRule="auto"/>
              <w:jc w:val="both"/>
              <w:rPr>
                <w:rFonts w:ascii="Times New Roman" w:hAnsi="Times New Roman" w:cs="Times New Roman"/>
                <w:sz w:val="24"/>
                <w:szCs w:val="24"/>
              </w:rPr>
            </w:pPr>
          </w:p>
          <w:p w14:paraId="0128B896" w14:textId="24019430" w:rsidR="00F30996" w:rsidRPr="00461D51" w:rsidRDefault="00F30996" w:rsidP="00461D51">
            <w:pPr>
              <w:spacing w:line="360" w:lineRule="auto"/>
              <w:jc w:val="both"/>
              <w:rPr>
                <w:rFonts w:ascii="Times New Roman" w:hAnsi="Times New Roman" w:cs="Times New Roman"/>
                <w:sz w:val="24"/>
                <w:szCs w:val="24"/>
              </w:rPr>
            </w:pPr>
            <w:r w:rsidRPr="00461D51">
              <w:rPr>
                <w:rFonts w:ascii="Times New Roman" w:hAnsi="Times New Roman" w:cs="Times New Roman"/>
                <w:sz w:val="24"/>
                <w:szCs w:val="24"/>
              </w:rPr>
              <w:lastRenderedPageBreak/>
              <w:t>Constru</w:t>
            </w:r>
            <w:r w:rsidR="00683D1E" w:rsidRPr="00461D51">
              <w:rPr>
                <w:rFonts w:ascii="Times New Roman" w:hAnsi="Times New Roman" w:cs="Times New Roman"/>
                <w:sz w:val="24"/>
                <w:szCs w:val="24"/>
              </w:rPr>
              <w:t>cción de</w:t>
            </w:r>
            <w:r w:rsidRPr="00461D51">
              <w:rPr>
                <w:rFonts w:ascii="Times New Roman" w:hAnsi="Times New Roman" w:cs="Times New Roman"/>
                <w:sz w:val="24"/>
                <w:szCs w:val="24"/>
              </w:rPr>
              <w:t xml:space="preserve"> una propuesta</w:t>
            </w:r>
            <w:r w:rsidR="00683D1E" w:rsidRPr="00461D51">
              <w:rPr>
                <w:rFonts w:ascii="Times New Roman" w:hAnsi="Times New Roman" w:cs="Times New Roman"/>
                <w:sz w:val="24"/>
                <w:szCs w:val="24"/>
              </w:rPr>
              <w:t xml:space="preserve"> con enfoque de etnodesarrollo</w:t>
            </w:r>
            <w:r w:rsidRPr="00461D51">
              <w:rPr>
                <w:rFonts w:ascii="Times New Roman" w:hAnsi="Times New Roman" w:cs="Times New Roman"/>
                <w:sz w:val="24"/>
                <w:szCs w:val="24"/>
              </w:rPr>
              <w:t xml:space="preserve"> para el aprovechamiento eficiente de</w:t>
            </w:r>
            <w:r w:rsidR="00683D1E" w:rsidRPr="00461D51">
              <w:rPr>
                <w:rFonts w:ascii="Times New Roman" w:hAnsi="Times New Roman" w:cs="Times New Roman"/>
                <w:sz w:val="24"/>
                <w:szCs w:val="24"/>
              </w:rPr>
              <w:t xml:space="preserve">l territorio, el espacio y los saberes propios del contexto. </w:t>
            </w:r>
          </w:p>
          <w:p w14:paraId="72047AEB" w14:textId="77777777" w:rsidR="00F30996" w:rsidRPr="00461D51" w:rsidRDefault="00F30996" w:rsidP="00461D51">
            <w:pPr>
              <w:spacing w:line="360" w:lineRule="auto"/>
              <w:jc w:val="both"/>
              <w:rPr>
                <w:rFonts w:ascii="Times New Roman" w:hAnsi="Times New Roman" w:cs="Times New Roman"/>
                <w:sz w:val="24"/>
                <w:szCs w:val="24"/>
              </w:rPr>
            </w:pPr>
          </w:p>
          <w:p w14:paraId="437C755E" w14:textId="6B9EA9E3" w:rsidR="005A03D2" w:rsidRPr="00461D51" w:rsidRDefault="005A03D2" w:rsidP="00461D51">
            <w:pPr>
              <w:spacing w:line="360" w:lineRule="auto"/>
              <w:jc w:val="both"/>
              <w:rPr>
                <w:rFonts w:ascii="Times New Roman" w:hAnsi="Times New Roman" w:cs="Times New Roman"/>
                <w:sz w:val="24"/>
                <w:szCs w:val="24"/>
              </w:rPr>
            </w:pPr>
          </w:p>
        </w:tc>
      </w:tr>
    </w:tbl>
    <w:p w14:paraId="3B3C0176" w14:textId="75B5B6FF" w:rsidR="00377A82" w:rsidRDefault="00377A82" w:rsidP="005A03D2">
      <w:pPr>
        <w:tabs>
          <w:tab w:val="left" w:pos="6508"/>
        </w:tabs>
        <w:rPr>
          <w:b/>
          <w:sz w:val="28"/>
          <w:szCs w:val="28"/>
        </w:rPr>
      </w:pPr>
    </w:p>
    <w:p w14:paraId="573A3F09" w14:textId="77777777" w:rsidR="00547905" w:rsidRDefault="00547905" w:rsidP="005A03D2">
      <w:pPr>
        <w:tabs>
          <w:tab w:val="left" w:pos="6508"/>
        </w:tabs>
        <w:rPr>
          <w:b/>
          <w:sz w:val="28"/>
          <w:szCs w:val="28"/>
        </w:rPr>
      </w:pPr>
    </w:p>
    <w:tbl>
      <w:tblPr>
        <w:tblStyle w:val="Tablaconcuadrcula"/>
        <w:tblW w:w="13041" w:type="dxa"/>
        <w:tblInd w:w="279" w:type="dxa"/>
        <w:tblLook w:val="04A0" w:firstRow="1" w:lastRow="0" w:firstColumn="1" w:lastColumn="0" w:noHBand="0" w:noVBand="1"/>
      </w:tblPr>
      <w:tblGrid>
        <w:gridCol w:w="2834"/>
        <w:gridCol w:w="4112"/>
        <w:gridCol w:w="3118"/>
        <w:gridCol w:w="2977"/>
      </w:tblGrid>
      <w:tr w:rsidR="00377A82" w:rsidRPr="00AC3559" w14:paraId="0080A532" w14:textId="77777777" w:rsidTr="00547905">
        <w:tc>
          <w:tcPr>
            <w:tcW w:w="13041" w:type="dxa"/>
            <w:gridSpan w:val="4"/>
          </w:tcPr>
          <w:p w14:paraId="35BF21CE" w14:textId="663AA34A" w:rsidR="00377A82" w:rsidRPr="00AC3559" w:rsidRDefault="00EE049A" w:rsidP="00980D11">
            <w:pPr>
              <w:pStyle w:val="Prrafodelista"/>
              <w:ind w:left="0"/>
              <w:rPr>
                <w:rFonts w:ascii="Tahoma" w:hAnsi="Tahoma" w:cs="Tahoma"/>
                <w:b/>
                <w:sz w:val="24"/>
                <w:szCs w:val="24"/>
              </w:rPr>
            </w:pPr>
            <w:r>
              <w:rPr>
                <w:rFonts w:ascii="Tahoma" w:hAnsi="Tahoma" w:cs="Tahoma"/>
                <w:b/>
                <w:sz w:val="24"/>
                <w:szCs w:val="24"/>
              </w:rPr>
              <w:t xml:space="preserve">Temática 4: </w:t>
            </w:r>
            <w:r w:rsidR="00377A82" w:rsidRPr="00377A82">
              <w:rPr>
                <w:rFonts w:ascii="Tahoma" w:hAnsi="Tahoma" w:cs="Tahoma"/>
                <w:b/>
                <w:sz w:val="24"/>
                <w:szCs w:val="24"/>
              </w:rPr>
              <w:t>Dinámicas territoriales, equidad y desigualdades socio–espaciales</w:t>
            </w:r>
          </w:p>
        </w:tc>
      </w:tr>
      <w:tr w:rsidR="00377A82" w14:paraId="1CB79420" w14:textId="77777777" w:rsidTr="00547905">
        <w:tc>
          <w:tcPr>
            <w:tcW w:w="2834" w:type="dxa"/>
          </w:tcPr>
          <w:p w14:paraId="624E1BF8" w14:textId="77777777" w:rsidR="00377A82" w:rsidRPr="00B33420" w:rsidRDefault="00377A82" w:rsidP="00980D11">
            <w:pPr>
              <w:pStyle w:val="Prrafodelista"/>
              <w:ind w:left="0"/>
              <w:jc w:val="center"/>
              <w:rPr>
                <w:b/>
                <w:bCs/>
                <w:sz w:val="24"/>
                <w:szCs w:val="24"/>
              </w:rPr>
            </w:pPr>
            <w:r w:rsidRPr="00B33420">
              <w:rPr>
                <w:b/>
                <w:bCs/>
                <w:sz w:val="24"/>
                <w:szCs w:val="24"/>
              </w:rPr>
              <w:t>COMPETENCIAS</w:t>
            </w:r>
          </w:p>
          <w:p w14:paraId="6993EAC2" w14:textId="77777777" w:rsidR="00377A82" w:rsidRPr="00B33420" w:rsidRDefault="00377A82" w:rsidP="00980D11">
            <w:pPr>
              <w:pStyle w:val="Prrafodelista"/>
              <w:ind w:left="0"/>
              <w:jc w:val="both"/>
              <w:rPr>
                <w:b/>
                <w:bCs/>
                <w:sz w:val="24"/>
                <w:szCs w:val="24"/>
              </w:rPr>
            </w:pPr>
          </w:p>
        </w:tc>
        <w:tc>
          <w:tcPr>
            <w:tcW w:w="4112" w:type="dxa"/>
          </w:tcPr>
          <w:p w14:paraId="6AA20ED5" w14:textId="77777777" w:rsidR="00377A82" w:rsidRPr="00B33420" w:rsidRDefault="00377A82" w:rsidP="00980D11">
            <w:pPr>
              <w:pStyle w:val="Prrafodelista"/>
              <w:ind w:left="0"/>
              <w:jc w:val="center"/>
              <w:rPr>
                <w:b/>
                <w:bCs/>
                <w:sz w:val="24"/>
                <w:szCs w:val="24"/>
              </w:rPr>
            </w:pPr>
            <w:r w:rsidRPr="00B33420">
              <w:rPr>
                <w:b/>
                <w:bCs/>
                <w:sz w:val="24"/>
                <w:szCs w:val="24"/>
              </w:rPr>
              <w:t xml:space="preserve">CONTENIDOS PROGRAMÁTICOS </w:t>
            </w:r>
          </w:p>
          <w:p w14:paraId="661FF2F8" w14:textId="77777777" w:rsidR="00377A82" w:rsidRPr="00B33420" w:rsidRDefault="00377A82" w:rsidP="00980D11">
            <w:pPr>
              <w:pStyle w:val="Prrafodelista"/>
              <w:ind w:left="0"/>
              <w:jc w:val="both"/>
              <w:rPr>
                <w:b/>
                <w:bCs/>
                <w:sz w:val="24"/>
                <w:szCs w:val="24"/>
              </w:rPr>
            </w:pPr>
          </w:p>
        </w:tc>
        <w:tc>
          <w:tcPr>
            <w:tcW w:w="3118" w:type="dxa"/>
          </w:tcPr>
          <w:p w14:paraId="72B8FC04" w14:textId="77777777" w:rsidR="00377A82" w:rsidRPr="00B33420" w:rsidRDefault="00377A82" w:rsidP="00980D11">
            <w:pPr>
              <w:pStyle w:val="Prrafodelista"/>
              <w:ind w:left="0"/>
              <w:jc w:val="center"/>
              <w:rPr>
                <w:b/>
                <w:bCs/>
                <w:sz w:val="24"/>
                <w:szCs w:val="24"/>
              </w:rPr>
            </w:pPr>
            <w:r w:rsidRPr="00B33420">
              <w:rPr>
                <w:b/>
                <w:bCs/>
                <w:sz w:val="24"/>
                <w:szCs w:val="24"/>
              </w:rPr>
              <w:t>ACTIVIDADES EN CLASES</w:t>
            </w:r>
          </w:p>
        </w:tc>
        <w:tc>
          <w:tcPr>
            <w:tcW w:w="2977" w:type="dxa"/>
          </w:tcPr>
          <w:p w14:paraId="3DA9232F" w14:textId="77777777" w:rsidR="00377A82" w:rsidRPr="00B33420" w:rsidRDefault="00377A82" w:rsidP="00980D11">
            <w:pPr>
              <w:pStyle w:val="Prrafodelista"/>
              <w:ind w:left="0"/>
              <w:jc w:val="center"/>
              <w:rPr>
                <w:b/>
                <w:bCs/>
                <w:sz w:val="24"/>
                <w:szCs w:val="24"/>
              </w:rPr>
            </w:pPr>
            <w:r w:rsidRPr="00B33420">
              <w:rPr>
                <w:b/>
                <w:bCs/>
                <w:sz w:val="24"/>
                <w:szCs w:val="24"/>
              </w:rPr>
              <w:t>ACTIVIDADES INDEPENDIENTES</w:t>
            </w:r>
          </w:p>
        </w:tc>
      </w:tr>
      <w:tr w:rsidR="00377A82" w14:paraId="541BBBEC" w14:textId="77777777" w:rsidTr="00547905">
        <w:tc>
          <w:tcPr>
            <w:tcW w:w="2834" w:type="dxa"/>
          </w:tcPr>
          <w:p w14:paraId="0914B4FA" w14:textId="2B1B1175" w:rsidR="00377A82" w:rsidRPr="00461D51" w:rsidRDefault="00980D11" w:rsidP="00461D51">
            <w:pPr>
              <w:spacing w:line="360" w:lineRule="auto"/>
              <w:jc w:val="both"/>
              <w:rPr>
                <w:rFonts w:ascii="Times New Roman" w:hAnsi="Times New Roman" w:cs="Times New Roman"/>
                <w:sz w:val="24"/>
                <w:szCs w:val="24"/>
              </w:rPr>
            </w:pPr>
            <w:r w:rsidRPr="00461D51">
              <w:rPr>
                <w:rFonts w:ascii="Times New Roman" w:hAnsi="Times New Roman" w:cs="Times New Roman"/>
                <w:sz w:val="24"/>
                <w:szCs w:val="24"/>
              </w:rPr>
              <w:t>Analiza las relaciones que se tejen en las dinámicas del territorio y la relaci</w:t>
            </w:r>
            <w:r w:rsidR="00400D71" w:rsidRPr="00461D51">
              <w:rPr>
                <w:rFonts w:ascii="Times New Roman" w:hAnsi="Times New Roman" w:cs="Times New Roman"/>
                <w:sz w:val="24"/>
                <w:szCs w:val="24"/>
              </w:rPr>
              <w:t>ón teoría y práctica de</w:t>
            </w:r>
            <w:r w:rsidRPr="00461D51">
              <w:rPr>
                <w:rFonts w:ascii="Times New Roman" w:hAnsi="Times New Roman" w:cs="Times New Roman"/>
                <w:sz w:val="24"/>
                <w:szCs w:val="24"/>
              </w:rPr>
              <w:t xml:space="preserve"> equidad</w:t>
            </w:r>
            <w:r w:rsidR="00400D71" w:rsidRPr="00461D51">
              <w:rPr>
                <w:rFonts w:ascii="Times New Roman" w:hAnsi="Times New Roman" w:cs="Times New Roman"/>
                <w:sz w:val="24"/>
                <w:szCs w:val="24"/>
              </w:rPr>
              <w:t>, igualdad y desigualdad socio espacial</w:t>
            </w:r>
          </w:p>
          <w:p w14:paraId="7A6F8214" w14:textId="77777777" w:rsidR="00377A82" w:rsidRPr="00461D51" w:rsidRDefault="00377A82" w:rsidP="00461D51">
            <w:pPr>
              <w:spacing w:line="360" w:lineRule="auto"/>
              <w:jc w:val="both"/>
              <w:rPr>
                <w:rFonts w:ascii="Times New Roman" w:hAnsi="Times New Roman" w:cs="Times New Roman"/>
                <w:sz w:val="24"/>
                <w:szCs w:val="24"/>
              </w:rPr>
            </w:pPr>
          </w:p>
          <w:p w14:paraId="2DAA298B" w14:textId="77777777" w:rsidR="00400D71" w:rsidRPr="00461D51" w:rsidRDefault="00400D71" w:rsidP="00461D51">
            <w:pPr>
              <w:spacing w:line="360" w:lineRule="auto"/>
              <w:jc w:val="both"/>
              <w:rPr>
                <w:rFonts w:ascii="Times New Roman" w:hAnsi="Times New Roman" w:cs="Times New Roman"/>
                <w:sz w:val="24"/>
                <w:szCs w:val="24"/>
              </w:rPr>
            </w:pPr>
          </w:p>
          <w:p w14:paraId="078201FF" w14:textId="77777777" w:rsidR="00400D71" w:rsidRPr="00461D51" w:rsidRDefault="00400D71" w:rsidP="00461D51">
            <w:pPr>
              <w:spacing w:line="360" w:lineRule="auto"/>
              <w:jc w:val="both"/>
              <w:rPr>
                <w:rFonts w:ascii="Times New Roman" w:hAnsi="Times New Roman" w:cs="Times New Roman"/>
                <w:sz w:val="24"/>
                <w:szCs w:val="24"/>
              </w:rPr>
            </w:pPr>
          </w:p>
          <w:p w14:paraId="2A55729F" w14:textId="77777777" w:rsidR="00400D71" w:rsidRPr="00461D51" w:rsidRDefault="00400D71" w:rsidP="00461D51">
            <w:pPr>
              <w:spacing w:line="360" w:lineRule="auto"/>
              <w:jc w:val="both"/>
              <w:rPr>
                <w:rFonts w:ascii="Times New Roman" w:hAnsi="Times New Roman" w:cs="Times New Roman"/>
                <w:sz w:val="24"/>
                <w:szCs w:val="24"/>
              </w:rPr>
            </w:pPr>
          </w:p>
          <w:p w14:paraId="57F8A247" w14:textId="2193489D" w:rsidR="00980D11" w:rsidRPr="00461D51" w:rsidRDefault="00980D11" w:rsidP="00461D51">
            <w:pPr>
              <w:spacing w:line="360" w:lineRule="auto"/>
              <w:jc w:val="both"/>
              <w:rPr>
                <w:rFonts w:ascii="Times New Roman" w:hAnsi="Times New Roman" w:cs="Times New Roman"/>
                <w:sz w:val="24"/>
                <w:szCs w:val="24"/>
              </w:rPr>
            </w:pPr>
            <w:r w:rsidRPr="00461D51">
              <w:rPr>
                <w:rFonts w:ascii="Times New Roman" w:hAnsi="Times New Roman" w:cs="Times New Roman"/>
                <w:sz w:val="24"/>
                <w:szCs w:val="24"/>
              </w:rPr>
              <w:t xml:space="preserve">Asume estrategias de aprendizajes por competencia y utiliza </w:t>
            </w:r>
            <w:r w:rsidRPr="00461D51">
              <w:rPr>
                <w:rFonts w:ascii="Times New Roman" w:hAnsi="Times New Roman" w:cs="Times New Roman"/>
                <w:sz w:val="24"/>
                <w:szCs w:val="24"/>
              </w:rPr>
              <w:lastRenderedPageBreak/>
              <w:t xml:space="preserve">diferentes fuentes de información y medios para comunicar sus resultados. </w:t>
            </w:r>
          </w:p>
          <w:p w14:paraId="3D05577D" w14:textId="77777777" w:rsidR="00377A82" w:rsidRPr="00461D51" w:rsidRDefault="00377A82" w:rsidP="00461D51">
            <w:pPr>
              <w:spacing w:line="360" w:lineRule="auto"/>
              <w:jc w:val="both"/>
              <w:rPr>
                <w:rFonts w:ascii="Times New Roman" w:hAnsi="Times New Roman" w:cs="Times New Roman"/>
                <w:sz w:val="24"/>
                <w:szCs w:val="24"/>
              </w:rPr>
            </w:pPr>
          </w:p>
          <w:p w14:paraId="10FA37D2" w14:textId="77777777" w:rsidR="00377A82" w:rsidRPr="00461D51" w:rsidRDefault="00377A82" w:rsidP="00461D51">
            <w:pPr>
              <w:spacing w:line="360" w:lineRule="auto"/>
              <w:jc w:val="both"/>
              <w:rPr>
                <w:rFonts w:ascii="Times New Roman" w:hAnsi="Times New Roman" w:cs="Times New Roman"/>
                <w:sz w:val="24"/>
                <w:szCs w:val="24"/>
              </w:rPr>
            </w:pPr>
          </w:p>
          <w:p w14:paraId="79DEDBC0" w14:textId="77777777" w:rsidR="00400D71" w:rsidRPr="00461D51" w:rsidRDefault="00400D71" w:rsidP="00461D51">
            <w:pPr>
              <w:spacing w:line="360" w:lineRule="auto"/>
              <w:jc w:val="both"/>
              <w:rPr>
                <w:rFonts w:ascii="Times New Roman" w:hAnsi="Times New Roman" w:cs="Times New Roman"/>
                <w:sz w:val="24"/>
                <w:szCs w:val="24"/>
              </w:rPr>
            </w:pPr>
          </w:p>
          <w:p w14:paraId="48AC8D51" w14:textId="77777777" w:rsidR="00400D71" w:rsidRPr="00461D51" w:rsidRDefault="00400D71" w:rsidP="00461D51">
            <w:pPr>
              <w:spacing w:line="360" w:lineRule="auto"/>
              <w:jc w:val="both"/>
              <w:rPr>
                <w:rFonts w:ascii="Times New Roman" w:hAnsi="Times New Roman" w:cs="Times New Roman"/>
                <w:sz w:val="24"/>
                <w:szCs w:val="24"/>
              </w:rPr>
            </w:pPr>
          </w:p>
          <w:p w14:paraId="216B7615" w14:textId="4A94FB17" w:rsidR="00377A82" w:rsidRPr="00461D51" w:rsidRDefault="00400D71" w:rsidP="00461D51">
            <w:pPr>
              <w:spacing w:line="360" w:lineRule="auto"/>
              <w:jc w:val="both"/>
              <w:rPr>
                <w:rFonts w:ascii="Times New Roman" w:hAnsi="Times New Roman" w:cs="Times New Roman"/>
                <w:sz w:val="24"/>
                <w:szCs w:val="24"/>
              </w:rPr>
            </w:pPr>
            <w:r w:rsidRPr="00461D51">
              <w:rPr>
                <w:rFonts w:ascii="Times New Roman" w:hAnsi="Times New Roman" w:cs="Times New Roman"/>
                <w:sz w:val="24"/>
                <w:szCs w:val="24"/>
              </w:rPr>
              <w:t xml:space="preserve">Promueve la </w:t>
            </w:r>
            <w:r w:rsidR="00980D11" w:rsidRPr="00461D51">
              <w:rPr>
                <w:rFonts w:ascii="Times New Roman" w:hAnsi="Times New Roman" w:cs="Times New Roman"/>
                <w:sz w:val="24"/>
                <w:szCs w:val="24"/>
              </w:rPr>
              <w:t>cultura de género en las organizaciones</w:t>
            </w:r>
            <w:r w:rsidR="00E60027" w:rsidRPr="00461D51">
              <w:rPr>
                <w:rFonts w:ascii="Times New Roman" w:hAnsi="Times New Roman" w:cs="Times New Roman"/>
                <w:sz w:val="24"/>
                <w:szCs w:val="24"/>
              </w:rPr>
              <w:t xml:space="preserve"> que pertenece</w:t>
            </w:r>
            <w:r w:rsidR="00980D11" w:rsidRPr="00461D51">
              <w:rPr>
                <w:rFonts w:ascii="Times New Roman" w:hAnsi="Times New Roman" w:cs="Times New Roman"/>
                <w:sz w:val="24"/>
                <w:szCs w:val="24"/>
              </w:rPr>
              <w:t xml:space="preserve"> como punto de partida para el diseño de planes </w:t>
            </w:r>
            <w:r w:rsidR="00E60027" w:rsidRPr="00461D51">
              <w:rPr>
                <w:rFonts w:ascii="Times New Roman" w:hAnsi="Times New Roman" w:cs="Times New Roman"/>
                <w:sz w:val="24"/>
                <w:szCs w:val="24"/>
              </w:rPr>
              <w:t xml:space="preserve">de desarrollo colectivo </w:t>
            </w:r>
            <w:r w:rsidR="00980D11" w:rsidRPr="00461D51">
              <w:rPr>
                <w:rFonts w:ascii="Times New Roman" w:hAnsi="Times New Roman" w:cs="Times New Roman"/>
                <w:sz w:val="24"/>
                <w:szCs w:val="24"/>
              </w:rPr>
              <w:t>de igualdad</w:t>
            </w:r>
          </w:p>
          <w:p w14:paraId="68F7E629" w14:textId="77777777" w:rsidR="00377A82" w:rsidRPr="00461D51" w:rsidRDefault="00377A82" w:rsidP="00461D51">
            <w:pPr>
              <w:spacing w:line="360" w:lineRule="auto"/>
              <w:jc w:val="both"/>
              <w:rPr>
                <w:rFonts w:ascii="Times New Roman" w:hAnsi="Times New Roman" w:cs="Times New Roman"/>
                <w:sz w:val="24"/>
                <w:szCs w:val="24"/>
              </w:rPr>
            </w:pPr>
          </w:p>
          <w:p w14:paraId="103A6613" w14:textId="77777777" w:rsidR="00400D71" w:rsidRPr="00461D51" w:rsidRDefault="00400D71" w:rsidP="00461D51">
            <w:pPr>
              <w:spacing w:line="360" w:lineRule="auto"/>
              <w:jc w:val="both"/>
              <w:rPr>
                <w:rFonts w:ascii="Times New Roman" w:hAnsi="Times New Roman" w:cs="Times New Roman"/>
                <w:sz w:val="24"/>
                <w:szCs w:val="24"/>
              </w:rPr>
            </w:pPr>
          </w:p>
          <w:p w14:paraId="329DD155" w14:textId="0BDFBE20" w:rsidR="00400D71" w:rsidRPr="00461D51" w:rsidRDefault="00400D71" w:rsidP="00461D51">
            <w:pPr>
              <w:spacing w:line="360" w:lineRule="auto"/>
              <w:jc w:val="both"/>
              <w:rPr>
                <w:rFonts w:ascii="Times New Roman" w:hAnsi="Times New Roman" w:cs="Times New Roman"/>
                <w:sz w:val="24"/>
                <w:szCs w:val="24"/>
              </w:rPr>
            </w:pPr>
            <w:r w:rsidRPr="00461D51">
              <w:rPr>
                <w:rFonts w:ascii="Times New Roman" w:hAnsi="Times New Roman" w:cs="Times New Roman"/>
                <w:sz w:val="24"/>
                <w:szCs w:val="24"/>
              </w:rPr>
              <w:t xml:space="preserve">Determina en que tributa o que le aportan las temáticas </w:t>
            </w:r>
            <w:r w:rsidRPr="00461D51">
              <w:rPr>
                <w:rFonts w:ascii="Times New Roman" w:hAnsi="Times New Roman" w:cs="Times New Roman"/>
                <w:sz w:val="24"/>
                <w:szCs w:val="24"/>
              </w:rPr>
              <w:lastRenderedPageBreak/>
              <w:t xml:space="preserve">abordadas en la asignatura territorio, el espacio y la sociedad en la investigación que adelanta en el Doctorado en ciencias de la educación </w:t>
            </w:r>
          </w:p>
        </w:tc>
        <w:tc>
          <w:tcPr>
            <w:tcW w:w="4112" w:type="dxa"/>
          </w:tcPr>
          <w:p w14:paraId="7B0216F7" w14:textId="1260BF45" w:rsidR="00C748D6" w:rsidRPr="00461D51" w:rsidRDefault="00461D51" w:rsidP="00461D5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C748D6" w:rsidRPr="00461D51">
              <w:rPr>
                <w:rFonts w:ascii="Times New Roman" w:hAnsi="Times New Roman" w:cs="Times New Roman"/>
                <w:sz w:val="24"/>
                <w:szCs w:val="24"/>
              </w:rPr>
              <w:t xml:space="preserve">Concepciones de dinámicas territoriales, equidad y desigualdades socio espaciales </w:t>
            </w:r>
          </w:p>
          <w:p w14:paraId="371CFA1E" w14:textId="43B4C871" w:rsidR="00C748D6" w:rsidRPr="00461D51" w:rsidRDefault="00C748D6" w:rsidP="00461D51">
            <w:pPr>
              <w:spacing w:line="360" w:lineRule="auto"/>
              <w:jc w:val="both"/>
              <w:rPr>
                <w:rFonts w:ascii="Times New Roman" w:hAnsi="Times New Roman" w:cs="Times New Roman"/>
                <w:sz w:val="24"/>
                <w:szCs w:val="24"/>
              </w:rPr>
            </w:pPr>
          </w:p>
          <w:p w14:paraId="097A7F81" w14:textId="24968539" w:rsidR="00143C8E" w:rsidRPr="00461D51" w:rsidRDefault="00461D51" w:rsidP="00461D51">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143C8E" w:rsidRPr="00461D51">
              <w:rPr>
                <w:rFonts w:ascii="Times New Roman" w:hAnsi="Times New Roman" w:cs="Times New Roman"/>
                <w:sz w:val="24"/>
                <w:szCs w:val="24"/>
              </w:rPr>
              <w:t xml:space="preserve">Dinámicas territoriales urbanas y rurales </w:t>
            </w:r>
          </w:p>
          <w:p w14:paraId="489EC2BF" w14:textId="77777777" w:rsidR="00143C8E" w:rsidRPr="00461D51" w:rsidRDefault="00143C8E" w:rsidP="00461D51">
            <w:pPr>
              <w:spacing w:line="360" w:lineRule="auto"/>
              <w:jc w:val="both"/>
              <w:rPr>
                <w:rFonts w:ascii="Times New Roman" w:hAnsi="Times New Roman" w:cs="Times New Roman"/>
                <w:sz w:val="24"/>
                <w:szCs w:val="24"/>
              </w:rPr>
            </w:pPr>
          </w:p>
          <w:p w14:paraId="6DB432FA" w14:textId="3D81964D" w:rsidR="00C748D6" w:rsidRPr="00461D51" w:rsidRDefault="00461D51" w:rsidP="00461D51">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C748D6" w:rsidRPr="00461D51">
              <w:rPr>
                <w:rFonts w:ascii="Times New Roman" w:hAnsi="Times New Roman" w:cs="Times New Roman"/>
                <w:sz w:val="24"/>
                <w:szCs w:val="24"/>
              </w:rPr>
              <w:t xml:space="preserve">Desigualdades, segregación socio espacial </w:t>
            </w:r>
          </w:p>
          <w:p w14:paraId="1B8E7896" w14:textId="77777777" w:rsidR="00143C8E" w:rsidRPr="00461D51" w:rsidRDefault="00143C8E" w:rsidP="00461D51">
            <w:pPr>
              <w:spacing w:line="360" w:lineRule="auto"/>
              <w:jc w:val="both"/>
              <w:rPr>
                <w:rFonts w:ascii="Times New Roman" w:hAnsi="Times New Roman" w:cs="Times New Roman"/>
                <w:sz w:val="24"/>
                <w:szCs w:val="24"/>
              </w:rPr>
            </w:pPr>
          </w:p>
          <w:p w14:paraId="6C4205CE" w14:textId="2F6FE376" w:rsidR="00377A82" w:rsidRPr="00461D51" w:rsidRDefault="00461D51" w:rsidP="00461D51">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7853AE" w:rsidRPr="00461D51">
              <w:rPr>
                <w:rFonts w:ascii="Times New Roman" w:hAnsi="Times New Roman" w:cs="Times New Roman"/>
                <w:sz w:val="24"/>
                <w:szCs w:val="24"/>
              </w:rPr>
              <w:t xml:space="preserve">Desarrollo y desigualdades territoriales en América Latina y el Caribe </w:t>
            </w:r>
          </w:p>
          <w:p w14:paraId="1ACE74CB" w14:textId="65E8BFE3" w:rsidR="00143C8E" w:rsidRPr="00461D51" w:rsidRDefault="00143C8E" w:rsidP="00461D51">
            <w:pPr>
              <w:spacing w:line="360" w:lineRule="auto"/>
              <w:jc w:val="both"/>
              <w:rPr>
                <w:rFonts w:ascii="Times New Roman" w:hAnsi="Times New Roman" w:cs="Times New Roman"/>
                <w:sz w:val="24"/>
                <w:szCs w:val="24"/>
              </w:rPr>
            </w:pPr>
          </w:p>
          <w:p w14:paraId="4DDECD27" w14:textId="7275F763" w:rsidR="00143C8E" w:rsidRPr="00461D51" w:rsidRDefault="00461D51" w:rsidP="00461D5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143C8E" w:rsidRPr="00461D51">
              <w:rPr>
                <w:rFonts w:ascii="Times New Roman" w:hAnsi="Times New Roman" w:cs="Times New Roman"/>
                <w:sz w:val="24"/>
                <w:szCs w:val="24"/>
              </w:rPr>
              <w:t xml:space="preserve">Resiliencia desde el enfoque territorial </w:t>
            </w:r>
          </w:p>
          <w:p w14:paraId="5938B5BF" w14:textId="6FA14683" w:rsidR="00143C8E" w:rsidRPr="00461D51" w:rsidRDefault="00143C8E" w:rsidP="00461D51">
            <w:pPr>
              <w:spacing w:line="360" w:lineRule="auto"/>
              <w:jc w:val="both"/>
              <w:rPr>
                <w:rFonts w:ascii="Times New Roman" w:hAnsi="Times New Roman" w:cs="Times New Roman"/>
                <w:sz w:val="24"/>
                <w:szCs w:val="24"/>
              </w:rPr>
            </w:pPr>
          </w:p>
          <w:p w14:paraId="62A4DF02" w14:textId="32A082C8" w:rsidR="00143C8E" w:rsidRPr="00461D51" w:rsidRDefault="00461D51" w:rsidP="00461D51">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143C8E" w:rsidRPr="00461D51">
              <w:rPr>
                <w:rFonts w:ascii="Times New Roman" w:hAnsi="Times New Roman" w:cs="Times New Roman"/>
                <w:sz w:val="24"/>
                <w:szCs w:val="24"/>
              </w:rPr>
              <w:t>Ruralidades emergentes y dinámicas territoriales: nuevas percepciones y medios de vida</w:t>
            </w:r>
          </w:p>
          <w:p w14:paraId="4710D049" w14:textId="768F70C8" w:rsidR="00143C8E" w:rsidRPr="00461D51" w:rsidRDefault="00143C8E" w:rsidP="00461D51">
            <w:pPr>
              <w:spacing w:line="360" w:lineRule="auto"/>
              <w:jc w:val="both"/>
              <w:rPr>
                <w:rFonts w:ascii="Times New Roman" w:hAnsi="Times New Roman" w:cs="Times New Roman"/>
                <w:sz w:val="24"/>
                <w:szCs w:val="24"/>
              </w:rPr>
            </w:pPr>
          </w:p>
          <w:p w14:paraId="77E6A4F6" w14:textId="52C60933" w:rsidR="00CE4ED6" w:rsidRPr="00461D51" w:rsidRDefault="00461D51" w:rsidP="00461D51">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CE4ED6" w:rsidRPr="00461D51">
              <w:rPr>
                <w:rFonts w:ascii="Times New Roman" w:hAnsi="Times New Roman" w:cs="Times New Roman"/>
                <w:sz w:val="24"/>
                <w:szCs w:val="24"/>
              </w:rPr>
              <w:t xml:space="preserve">Espacios emergentes de las dinámicas territoriales </w:t>
            </w:r>
            <w:r w:rsidR="00EC0A33" w:rsidRPr="00461D51">
              <w:rPr>
                <w:rFonts w:ascii="Times New Roman" w:hAnsi="Times New Roman" w:cs="Times New Roman"/>
                <w:sz w:val="24"/>
                <w:szCs w:val="24"/>
              </w:rPr>
              <w:t xml:space="preserve">urbana y rural </w:t>
            </w:r>
          </w:p>
          <w:p w14:paraId="6370142D" w14:textId="695B9757" w:rsidR="007853AE" w:rsidRPr="00461D51" w:rsidRDefault="007853AE" w:rsidP="00461D51">
            <w:pPr>
              <w:spacing w:line="360" w:lineRule="auto"/>
              <w:jc w:val="both"/>
              <w:rPr>
                <w:rFonts w:ascii="Times New Roman" w:hAnsi="Times New Roman" w:cs="Times New Roman"/>
                <w:sz w:val="24"/>
                <w:szCs w:val="24"/>
              </w:rPr>
            </w:pPr>
          </w:p>
          <w:p w14:paraId="0F8C4BA4" w14:textId="125BBB81" w:rsidR="009E7534" w:rsidRPr="00461D51" w:rsidRDefault="00461D51" w:rsidP="00461D51">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9E7534" w:rsidRPr="00461D51">
              <w:rPr>
                <w:rFonts w:ascii="Times New Roman" w:hAnsi="Times New Roman" w:cs="Times New Roman"/>
                <w:sz w:val="24"/>
                <w:szCs w:val="24"/>
              </w:rPr>
              <w:t>Sociedad equitativa, ciudad justa y utopía</w:t>
            </w:r>
          </w:p>
          <w:p w14:paraId="38B3A37A" w14:textId="77777777" w:rsidR="00C748D6" w:rsidRPr="00461D51" w:rsidRDefault="00C748D6" w:rsidP="00461D51">
            <w:pPr>
              <w:spacing w:line="360" w:lineRule="auto"/>
              <w:jc w:val="both"/>
              <w:rPr>
                <w:rFonts w:ascii="Times New Roman" w:hAnsi="Times New Roman" w:cs="Times New Roman"/>
                <w:sz w:val="24"/>
                <w:szCs w:val="24"/>
              </w:rPr>
            </w:pPr>
          </w:p>
          <w:p w14:paraId="3D688968" w14:textId="6434EC66" w:rsidR="007853AE" w:rsidRPr="00461D51" w:rsidRDefault="00461D51" w:rsidP="00461D51">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9E7534" w:rsidRPr="00461D51">
              <w:rPr>
                <w:rFonts w:ascii="Times New Roman" w:hAnsi="Times New Roman" w:cs="Times New Roman"/>
                <w:sz w:val="24"/>
                <w:szCs w:val="24"/>
              </w:rPr>
              <w:t xml:space="preserve">Equidad educativa en el marco de las relaciones emergentes </w:t>
            </w:r>
          </w:p>
          <w:p w14:paraId="72DC741E" w14:textId="0E5F9458" w:rsidR="009E7534" w:rsidRPr="00461D51" w:rsidRDefault="009E7534" w:rsidP="00461D51">
            <w:pPr>
              <w:spacing w:line="360" w:lineRule="auto"/>
              <w:jc w:val="both"/>
              <w:rPr>
                <w:rFonts w:ascii="Times New Roman" w:hAnsi="Times New Roman" w:cs="Times New Roman"/>
                <w:sz w:val="24"/>
                <w:szCs w:val="24"/>
              </w:rPr>
            </w:pPr>
          </w:p>
          <w:p w14:paraId="03CAA7C0" w14:textId="10921192" w:rsidR="009E7534" w:rsidRPr="00461D51" w:rsidRDefault="009E7534" w:rsidP="00461D51">
            <w:pPr>
              <w:spacing w:line="360" w:lineRule="auto"/>
              <w:jc w:val="both"/>
              <w:rPr>
                <w:rFonts w:ascii="Times New Roman" w:hAnsi="Times New Roman" w:cs="Times New Roman"/>
                <w:sz w:val="24"/>
                <w:szCs w:val="24"/>
              </w:rPr>
            </w:pPr>
          </w:p>
          <w:p w14:paraId="4EB8D6F2" w14:textId="5D5DE928" w:rsidR="009E7534" w:rsidRPr="00461D51" w:rsidRDefault="00461D51" w:rsidP="00461D51">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9E7534" w:rsidRPr="00461D51">
              <w:rPr>
                <w:rFonts w:ascii="Times New Roman" w:hAnsi="Times New Roman" w:cs="Times New Roman"/>
                <w:sz w:val="24"/>
                <w:szCs w:val="24"/>
              </w:rPr>
              <w:t xml:space="preserve">La equidad y género: </w:t>
            </w:r>
            <w:r w:rsidR="00F31218" w:rsidRPr="00461D51">
              <w:rPr>
                <w:rFonts w:ascii="Times New Roman" w:hAnsi="Times New Roman" w:cs="Times New Roman"/>
                <w:sz w:val="24"/>
                <w:szCs w:val="24"/>
              </w:rPr>
              <w:t>Desde la teoría de estabilidad y cambio</w:t>
            </w:r>
          </w:p>
          <w:p w14:paraId="3BE58E2C" w14:textId="5C0B9300" w:rsidR="00EB537B" w:rsidRPr="00461D51" w:rsidRDefault="00EB537B" w:rsidP="00461D51">
            <w:pPr>
              <w:spacing w:line="360" w:lineRule="auto"/>
              <w:jc w:val="both"/>
              <w:rPr>
                <w:rFonts w:ascii="Times New Roman" w:hAnsi="Times New Roman" w:cs="Times New Roman"/>
                <w:sz w:val="24"/>
                <w:szCs w:val="24"/>
              </w:rPr>
            </w:pPr>
          </w:p>
          <w:p w14:paraId="3642DA05" w14:textId="1EEF5B59" w:rsidR="00377A82" w:rsidRPr="00461D51" w:rsidRDefault="00B03DD0" w:rsidP="00461D51">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A56874" w:rsidRPr="00461D51">
              <w:rPr>
                <w:rFonts w:ascii="Times New Roman" w:hAnsi="Times New Roman" w:cs="Times New Roman"/>
                <w:sz w:val="24"/>
                <w:szCs w:val="24"/>
              </w:rPr>
              <w:t xml:space="preserve">La Equidad y la Inclusión Social: Uno de los desafíos de la educación y </w:t>
            </w:r>
            <w:r w:rsidR="00461D51">
              <w:rPr>
                <w:rFonts w:ascii="Times New Roman" w:hAnsi="Times New Roman" w:cs="Times New Roman"/>
                <w:sz w:val="24"/>
                <w:szCs w:val="24"/>
              </w:rPr>
              <w:t>l</w:t>
            </w:r>
            <w:r w:rsidR="00A56874" w:rsidRPr="00461D51">
              <w:rPr>
                <w:rFonts w:ascii="Times New Roman" w:hAnsi="Times New Roman" w:cs="Times New Roman"/>
                <w:sz w:val="24"/>
                <w:szCs w:val="24"/>
              </w:rPr>
              <w:t>a escuela hoy</w:t>
            </w:r>
          </w:p>
        </w:tc>
        <w:tc>
          <w:tcPr>
            <w:tcW w:w="3118" w:type="dxa"/>
          </w:tcPr>
          <w:p w14:paraId="03DF84D6" w14:textId="1BAC463F" w:rsidR="00741D9B" w:rsidRPr="00461D51" w:rsidRDefault="00741D9B" w:rsidP="00461D51">
            <w:pPr>
              <w:spacing w:line="360" w:lineRule="auto"/>
              <w:jc w:val="both"/>
              <w:rPr>
                <w:rFonts w:ascii="Times New Roman" w:hAnsi="Times New Roman" w:cs="Times New Roman"/>
                <w:sz w:val="24"/>
                <w:szCs w:val="24"/>
              </w:rPr>
            </w:pPr>
            <w:r w:rsidRPr="00461D51">
              <w:rPr>
                <w:rFonts w:ascii="Times New Roman" w:hAnsi="Times New Roman" w:cs="Times New Roman"/>
                <w:sz w:val="24"/>
                <w:szCs w:val="24"/>
              </w:rPr>
              <w:lastRenderedPageBreak/>
              <w:t>Disertación teórica y conceptual en cuanto a las dinámicas territoriales, equidad y desigualdades socio–espaciales</w:t>
            </w:r>
          </w:p>
          <w:p w14:paraId="7F4FB5BA" w14:textId="77777777" w:rsidR="00741D9B" w:rsidRPr="00461D51" w:rsidRDefault="00741D9B" w:rsidP="00461D51">
            <w:pPr>
              <w:spacing w:line="360" w:lineRule="auto"/>
              <w:jc w:val="both"/>
              <w:rPr>
                <w:rFonts w:ascii="Times New Roman" w:hAnsi="Times New Roman" w:cs="Times New Roman"/>
                <w:sz w:val="24"/>
                <w:szCs w:val="24"/>
              </w:rPr>
            </w:pPr>
          </w:p>
          <w:p w14:paraId="44C3D1E0" w14:textId="53C4D632" w:rsidR="00377A82" w:rsidRPr="00461D51" w:rsidRDefault="00377A82" w:rsidP="00461D51">
            <w:pPr>
              <w:spacing w:line="360" w:lineRule="auto"/>
              <w:jc w:val="both"/>
              <w:rPr>
                <w:rFonts w:ascii="Times New Roman" w:hAnsi="Times New Roman" w:cs="Times New Roman"/>
                <w:sz w:val="24"/>
                <w:szCs w:val="24"/>
              </w:rPr>
            </w:pPr>
          </w:p>
          <w:p w14:paraId="275760D5" w14:textId="77777777" w:rsidR="00377A82" w:rsidRPr="00461D51" w:rsidRDefault="00377A82" w:rsidP="00461D51">
            <w:pPr>
              <w:spacing w:line="360" w:lineRule="auto"/>
              <w:jc w:val="both"/>
              <w:rPr>
                <w:rFonts w:ascii="Times New Roman" w:hAnsi="Times New Roman" w:cs="Times New Roman"/>
                <w:sz w:val="24"/>
                <w:szCs w:val="24"/>
              </w:rPr>
            </w:pPr>
          </w:p>
          <w:p w14:paraId="1C69F3FF" w14:textId="77777777" w:rsidR="00377A82" w:rsidRPr="00461D51" w:rsidRDefault="00377A82" w:rsidP="00461D51">
            <w:pPr>
              <w:spacing w:line="360" w:lineRule="auto"/>
              <w:jc w:val="both"/>
              <w:rPr>
                <w:rFonts w:ascii="Times New Roman" w:hAnsi="Times New Roman" w:cs="Times New Roman"/>
                <w:sz w:val="24"/>
                <w:szCs w:val="24"/>
              </w:rPr>
            </w:pPr>
          </w:p>
          <w:p w14:paraId="27C23409" w14:textId="77777777" w:rsidR="00377A82" w:rsidRPr="00461D51" w:rsidRDefault="00377A82" w:rsidP="00461D51">
            <w:pPr>
              <w:spacing w:line="360" w:lineRule="auto"/>
              <w:jc w:val="both"/>
              <w:rPr>
                <w:rFonts w:ascii="Times New Roman" w:hAnsi="Times New Roman" w:cs="Times New Roman"/>
                <w:sz w:val="24"/>
                <w:szCs w:val="24"/>
              </w:rPr>
            </w:pPr>
          </w:p>
          <w:p w14:paraId="7B352B54" w14:textId="77777777" w:rsidR="00005100" w:rsidRPr="00461D51" w:rsidRDefault="00005100" w:rsidP="00461D51">
            <w:pPr>
              <w:spacing w:line="360" w:lineRule="auto"/>
              <w:jc w:val="both"/>
              <w:rPr>
                <w:rFonts w:ascii="Times New Roman" w:hAnsi="Times New Roman" w:cs="Times New Roman"/>
                <w:sz w:val="24"/>
                <w:szCs w:val="24"/>
              </w:rPr>
            </w:pPr>
          </w:p>
          <w:p w14:paraId="3675A845" w14:textId="77777777" w:rsidR="00377A82" w:rsidRPr="00461D51" w:rsidRDefault="00005100" w:rsidP="00461D51">
            <w:pPr>
              <w:spacing w:line="360" w:lineRule="auto"/>
              <w:jc w:val="both"/>
              <w:rPr>
                <w:rFonts w:ascii="Times New Roman" w:hAnsi="Times New Roman" w:cs="Times New Roman"/>
                <w:sz w:val="24"/>
                <w:szCs w:val="24"/>
              </w:rPr>
            </w:pPr>
            <w:r w:rsidRPr="00461D51">
              <w:rPr>
                <w:rFonts w:ascii="Times New Roman" w:hAnsi="Times New Roman" w:cs="Times New Roman"/>
                <w:sz w:val="24"/>
                <w:szCs w:val="24"/>
              </w:rPr>
              <w:t>T</w:t>
            </w:r>
            <w:r w:rsidR="00377A82" w:rsidRPr="00461D51">
              <w:rPr>
                <w:rFonts w:ascii="Times New Roman" w:hAnsi="Times New Roman" w:cs="Times New Roman"/>
                <w:sz w:val="24"/>
                <w:szCs w:val="24"/>
              </w:rPr>
              <w:t xml:space="preserve">rabajo cooperativo </w:t>
            </w:r>
            <w:r w:rsidRPr="00461D51">
              <w:rPr>
                <w:rFonts w:ascii="Times New Roman" w:hAnsi="Times New Roman" w:cs="Times New Roman"/>
                <w:sz w:val="24"/>
                <w:szCs w:val="24"/>
              </w:rPr>
              <w:t xml:space="preserve">en el que se establezca la relación de las </w:t>
            </w:r>
            <w:r w:rsidRPr="00461D51">
              <w:rPr>
                <w:rFonts w:ascii="Times New Roman" w:hAnsi="Times New Roman" w:cs="Times New Roman"/>
                <w:sz w:val="24"/>
                <w:szCs w:val="24"/>
              </w:rPr>
              <w:lastRenderedPageBreak/>
              <w:t xml:space="preserve">dinámicas territoriales, los retos y desafíos para </w:t>
            </w:r>
            <w:r w:rsidR="00FA6212" w:rsidRPr="00461D51">
              <w:rPr>
                <w:rFonts w:ascii="Times New Roman" w:hAnsi="Times New Roman" w:cs="Times New Roman"/>
                <w:sz w:val="24"/>
                <w:szCs w:val="24"/>
              </w:rPr>
              <w:t>alcanzar mayores niveles de</w:t>
            </w:r>
            <w:r w:rsidRPr="00461D51">
              <w:rPr>
                <w:rFonts w:ascii="Times New Roman" w:hAnsi="Times New Roman" w:cs="Times New Roman"/>
                <w:sz w:val="24"/>
                <w:szCs w:val="24"/>
              </w:rPr>
              <w:t xml:space="preserve"> equidad</w:t>
            </w:r>
            <w:r w:rsidR="00FA6212" w:rsidRPr="00461D51">
              <w:rPr>
                <w:rFonts w:ascii="Times New Roman" w:hAnsi="Times New Roman" w:cs="Times New Roman"/>
                <w:sz w:val="24"/>
                <w:szCs w:val="24"/>
              </w:rPr>
              <w:t xml:space="preserve"> y alternativas para disminuir la desigualdad en el territorio.</w:t>
            </w:r>
          </w:p>
          <w:p w14:paraId="5BEB4507" w14:textId="77777777" w:rsidR="00D70329" w:rsidRPr="00461D51" w:rsidRDefault="00D70329" w:rsidP="00461D51">
            <w:pPr>
              <w:spacing w:line="360" w:lineRule="auto"/>
              <w:jc w:val="both"/>
              <w:rPr>
                <w:rFonts w:ascii="Times New Roman" w:hAnsi="Times New Roman" w:cs="Times New Roman"/>
                <w:sz w:val="24"/>
                <w:szCs w:val="24"/>
              </w:rPr>
            </w:pPr>
          </w:p>
          <w:p w14:paraId="5B46361F" w14:textId="77777777" w:rsidR="00D70329" w:rsidRPr="00461D51" w:rsidRDefault="00D70329" w:rsidP="00461D51">
            <w:pPr>
              <w:spacing w:line="360" w:lineRule="auto"/>
              <w:jc w:val="both"/>
              <w:rPr>
                <w:rFonts w:ascii="Times New Roman" w:hAnsi="Times New Roman" w:cs="Times New Roman"/>
                <w:sz w:val="24"/>
                <w:szCs w:val="24"/>
              </w:rPr>
            </w:pPr>
          </w:p>
          <w:p w14:paraId="54FEEC33" w14:textId="77777777" w:rsidR="00D70329" w:rsidRPr="00461D51" w:rsidRDefault="00D70329" w:rsidP="00461D51">
            <w:pPr>
              <w:spacing w:line="360" w:lineRule="auto"/>
              <w:jc w:val="both"/>
              <w:rPr>
                <w:rFonts w:ascii="Times New Roman" w:hAnsi="Times New Roman" w:cs="Times New Roman"/>
                <w:sz w:val="24"/>
                <w:szCs w:val="24"/>
              </w:rPr>
            </w:pPr>
          </w:p>
          <w:p w14:paraId="03335C57" w14:textId="77777777" w:rsidR="00D70329" w:rsidRPr="00461D51" w:rsidRDefault="00D70329" w:rsidP="00461D51">
            <w:pPr>
              <w:spacing w:line="360" w:lineRule="auto"/>
              <w:jc w:val="both"/>
              <w:rPr>
                <w:rFonts w:ascii="Times New Roman" w:hAnsi="Times New Roman" w:cs="Times New Roman"/>
                <w:sz w:val="24"/>
                <w:szCs w:val="24"/>
              </w:rPr>
            </w:pPr>
          </w:p>
          <w:p w14:paraId="2A1A13D7" w14:textId="25E80714" w:rsidR="00D70329" w:rsidRPr="00461D51" w:rsidRDefault="00D70329" w:rsidP="00461D51">
            <w:pPr>
              <w:spacing w:line="360" w:lineRule="auto"/>
              <w:jc w:val="both"/>
              <w:rPr>
                <w:rFonts w:ascii="Times New Roman" w:hAnsi="Times New Roman" w:cs="Times New Roman"/>
                <w:sz w:val="24"/>
                <w:szCs w:val="24"/>
              </w:rPr>
            </w:pPr>
            <w:r w:rsidRPr="00461D51">
              <w:rPr>
                <w:rFonts w:ascii="Times New Roman" w:hAnsi="Times New Roman" w:cs="Times New Roman"/>
                <w:sz w:val="24"/>
                <w:szCs w:val="24"/>
              </w:rPr>
              <w:t xml:space="preserve">Elaboración de una ponencia en donde se sustente la importancia de vincular las dinámicas del territorio, el espacio, la sociedad </w:t>
            </w:r>
            <w:r w:rsidR="004909E9" w:rsidRPr="00461D51">
              <w:rPr>
                <w:rFonts w:ascii="Times New Roman" w:hAnsi="Times New Roman" w:cs="Times New Roman"/>
                <w:sz w:val="24"/>
                <w:szCs w:val="24"/>
              </w:rPr>
              <w:t>y</w:t>
            </w:r>
            <w:r w:rsidRPr="00461D51">
              <w:rPr>
                <w:rFonts w:ascii="Times New Roman" w:hAnsi="Times New Roman" w:cs="Times New Roman"/>
                <w:sz w:val="24"/>
                <w:szCs w:val="24"/>
              </w:rPr>
              <w:t xml:space="preserve"> las experiencias educativos del contexto </w:t>
            </w:r>
            <w:r w:rsidR="004909E9" w:rsidRPr="00461D51">
              <w:rPr>
                <w:rFonts w:ascii="Times New Roman" w:hAnsi="Times New Roman" w:cs="Times New Roman"/>
                <w:sz w:val="24"/>
                <w:szCs w:val="24"/>
              </w:rPr>
              <w:t>a los planes etnodesarrollo.</w:t>
            </w:r>
          </w:p>
        </w:tc>
        <w:tc>
          <w:tcPr>
            <w:tcW w:w="2977" w:type="dxa"/>
          </w:tcPr>
          <w:p w14:paraId="3DBA9EBC" w14:textId="77777777" w:rsidR="00461D51" w:rsidRDefault="00461D51" w:rsidP="00461D51">
            <w:pPr>
              <w:spacing w:line="360" w:lineRule="auto"/>
              <w:jc w:val="both"/>
              <w:rPr>
                <w:rFonts w:ascii="Times New Roman" w:hAnsi="Times New Roman" w:cs="Times New Roman"/>
                <w:sz w:val="24"/>
                <w:szCs w:val="24"/>
              </w:rPr>
            </w:pPr>
          </w:p>
          <w:p w14:paraId="635D0EDF" w14:textId="7BA9D76E" w:rsidR="005777D9" w:rsidRPr="00461D51" w:rsidRDefault="007B1759" w:rsidP="00461D51">
            <w:pPr>
              <w:spacing w:line="360" w:lineRule="auto"/>
              <w:jc w:val="both"/>
              <w:rPr>
                <w:rFonts w:ascii="Times New Roman" w:hAnsi="Times New Roman" w:cs="Times New Roman"/>
                <w:sz w:val="24"/>
                <w:szCs w:val="24"/>
              </w:rPr>
            </w:pPr>
            <w:r w:rsidRPr="00461D51">
              <w:rPr>
                <w:rFonts w:ascii="Times New Roman" w:hAnsi="Times New Roman" w:cs="Times New Roman"/>
                <w:sz w:val="24"/>
                <w:szCs w:val="24"/>
              </w:rPr>
              <w:t>Sustentar a través de un documento, no inferior a cinco páginas sobre cómo se disminuyen las brechas de equidad en el acceso, permanencia al sistema educativo de los grupos étnicos, género y por región</w:t>
            </w:r>
            <w:r w:rsidR="005777D9" w:rsidRPr="00461D51">
              <w:rPr>
                <w:rFonts w:ascii="Times New Roman" w:hAnsi="Times New Roman" w:cs="Times New Roman"/>
                <w:sz w:val="24"/>
                <w:szCs w:val="24"/>
              </w:rPr>
              <w:t>.</w:t>
            </w:r>
          </w:p>
          <w:p w14:paraId="07961407" w14:textId="77777777" w:rsidR="005777D9" w:rsidRPr="00461D51" w:rsidRDefault="005777D9" w:rsidP="00461D51">
            <w:pPr>
              <w:spacing w:line="360" w:lineRule="auto"/>
              <w:jc w:val="both"/>
              <w:rPr>
                <w:rFonts w:ascii="Times New Roman" w:hAnsi="Times New Roman" w:cs="Times New Roman"/>
                <w:sz w:val="24"/>
                <w:szCs w:val="24"/>
              </w:rPr>
            </w:pPr>
          </w:p>
          <w:p w14:paraId="27C9DE1E" w14:textId="77777777" w:rsidR="005777D9" w:rsidRPr="00461D51" w:rsidRDefault="005777D9" w:rsidP="00461D51">
            <w:pPr>
              <w:spacing w:line="360" w:lineRule="auto"/>
              <w:jc w:val="both"/>
              <w:rPr>
                <w:rFonts w:ascii="Times New Roman" w:hAnsi="Times New Roman" w:cs="Times New Roman"/>
                <w:sz w:val="24"/>
                <w:szCs w:val="24"/>
              </w:rPr>
            </w:pPr>
          </w:p>
          <w:p w14:paraId="6B251341" w14:textId="77777777" w:rsidR="005777D9" w:rsidRPr="00461D51" w:rsidRDefault="005777D9" w:rsidP="00461D51">
            <w:pPr>
              <w:spacing w:line="360" w:lineRule="auto"/>
              <w:jc w:val="both"/>
              <w:rPr>
                <w:rFonts w:ascii="Times New Roman" w:hAnsi="Times New Roman" w:cs="Times New Roman"/>
                <w:sz w:val="24"/>
                <w:szCs w:val="24"/>
              </w:rPr>
            </w:pPr>
          </w:p>
          <w:p w14:paraId="7B2D3F4C" w14:textId="77777777" w:rsidR="005777D9" w:rsidRPr="00461D51" w:rsidRDefault="005777D9" w:rsidP="00461D51">
            <w:pPr>
              <w:spacing w:line="360" w:lineRule="auto"/>
              <w:jc w:val="both"/>
              <w:rPr>
                <w:rFonts w:ascii="Times New Roman" w:hAnsi="Times New Roman" w:cs="Times New Roman"/>
                <w:sz w:val="24"/>
                <w:szCs w:val="24"/>
              </w:rPr>
            </w:pPr>
          </w:p>
          <w:p w14:paraId="30928D96" w14:textId="77777777" w:rsidR="005777D9" w:rsidRPr="00461D51" w:rsidRDefault="005777D9" w:rsidP="00461D51">
            <w:pPr>
              <w:spacing w:line="360" w:lineRule="auto"/>
              <w:jc w:val="both"/>
              <w:rPr>
                <w:rFonts w:ascii="Times New Roman" w:hAnsi="Times New Roman" w:cs="Times New Roman"/>
                <w:sz w:val="24"/>
                <w:szCs w:val="24"/>
              </w:rPr>
            </w:pPr>
          </w:p>
          <w:p w14:paraId="7FD85734" w14:textId="77777777" w:rsidR="00FA6212" w:rsidRPr="00461D51" w:rsidRDefault="005777D9" w:rsidP="00461D51">
            <w:pPr>
              <w:spacing w:line="360" w:lineRule="auto"/>
              <w:jc w:val="both"/>
              <w:rPr>
                <w:rFonts w:ascii="Times New Roman" w:hAnsi="Times New Roman" w:cs="Times New Roman"/>
                <w:sz w:val="24"/>
                <w:szCs w:val="24"/>
              </w:rPr>
            </w:pPr>
            <w:r w:rsidRPr="00461D51">
              <w:rPr>
                <w:rFonts w:ascii="Times New Roman" w:hAnsi="Times New Roman" w:cs="Times New Roman"/>
                <w:sz w:val="24"/>
                <w:szCs w:val="24"/>
              </w:rPr>
              <w:t xml:space="preserve"> </w:t>
            </w:r>
            <w:r w:rsidR="007B1759" w:rsidRPr="00461D51">
              <w:rPr>
                <w:rFonts w:ascii="Times New Roman" w:hAnsi="Times New Roman" w:cs="Times New Roman"/>
                <w:sz w:val="24"/>
                <w:szCs w:val="24"/>
              </w:rPr>
              <w:t xml:space="preserve">  </w:t>
            </w:r>
          </w:p>
          <w:p w14:paraId="0BBA62BE" w14:textId="77777777" w:rsidR="005777D9" w:rsidRPr="00461D51" w:rsidRDefault="005777D9" w:rsidP="00461D51">
            <w:pPr>
              <w:spacing w:line="360" w:lineRule="auto"/>
              <w:jc w:val="both"/>
              <w:rPr>
                <w:rFonts w:ascii="Times New Roman" w:hAnsi="Times New Roman" w:cs="Times New Roman"/>
                <w:sz w:val="24"/>
                <w:szCs w:val="24"/>
              </w:rPr>
            </w:pPr>
          </w:p>
          <w:p w14:paraId="04030607" w14:textId="77777777" w:rsidR="005777D9" w:rsidRPr="00461D51" w:rsidRDefault="005777D9" w:rsidP="00461D51">
            <w:pPr>
              <w:spacing w:line="360" w:lineRule="auto"/>
              <w:jc w:val="both"/>
              <w:rPr>
                <w:rFonts w:ascii="Times New Roman" w:hAnsi="Times New Roman" w:cs="Times New Roman"/>
                <w:sz w:val="24"/>
                <w:szCs w:val="24"/>
              </w:rPr>
            </w:pPr>
          </w:p>
          <w:p w14:paraId="569ED8E0" w14:textId="77777777" w:rsidR="005777D9" w:rsidRPr="00461D51" w:rsidRDefault="005777D9" w:rsidP="00461D51">
            <w:pPr>
              <w:spacing w:line="360" w:lineRule="auto"/>
              <w:jc w:val="both"/>
              <w:rPr>
                <w:rFonts w:ascii="Times New Roman" w:hAnsi="Times New Roman" w:cs="Times New Roman"/>
                <w:sz w:val="24"/>
                <w:szCs w:val="24"/>
              </w:rPr>
            </w:pPr>
          </w:p>
          <w:p w14:paraId="4E26479D" w14:textId="77777777" w:rsidR="005777D9" w:rsidRPr="00461D51" w:rsidRDefault="005777D9" w:rsidP="00461D51">
            <w:pPr>
              <w:spacing w:line="360" w:lineRule="auto"/>
              <w:jc w:val="both"/>
              <w:rPr>
                <w:rFonts w:ascii="Times New Roman" w:hAnsi="Times New Roman" w:cs="Times New Roman"/>
                <w:sz w:val="24"/>
                <w:szCs w:val="24"/>
              </w:rPr>
            </w:pPr>
          </w:p>
          <w:p w14:paraId="7540807E" w14:textId="77777777" w:rsidR="005777D9" w:rsidRPr="00461D51" w:rsidRDefault="005777D9" w:rsidP="00461D51">
            <w:pPr>
              <w:spacing w:line="360" w:lineRule="auto"/>
              <w:jc w:val="both"/>
              <w:rPr>
                <w:rFonts w:ascii="Times New Roman" w:hAnsi="Times New Roman" w:cs="Times New Roman"/>
                <w:sz w:val="24"/>
                <w:szCs w:val="24"/>
              </w:rPr>
            </w:pPr>
          </w:p>
          <w:p w14:paraId="5D96D97B" w14:textId="77777777" w:rsidR="005777D9" w:rsidRPr="00461D51" w:rsidRDefault="005777D9" w:rsidP="00461D51">
            <w:pPr>
              <w:spacing w:line="360" w:lineRule="auto"/>
              <w:jc w:val="both"/>
              <w:rPr>
                <w:rFonts w:ascii="Times New Roman" w:hAnsi="Times New Roman" w:cs="Times New Roman"/>
                <w:sz w:val="24"/>
                <w:szCs w:val="24"/>
              </w:rPr>
            </w:pPr>
          </w:p>
          <w:p w14:paraId="5EECA025" w14:textId="77777777" w:rsidR="005777D9" w:rsidRPr="00461D51" w:rsidRDefault="005777D9" w:rsidP="00461D51">
            <w:pPr>
              <w:spacing w:line="360" w:lineRule="auto"/>
              <w:jc w:val="both"/>
              <w:rPr>
                <w:rFonts w:ascii="Times New Roman" w:hAnsi="Times New Roman" w:cs="Times New Roman"/>
                <w:sz w:val="24"/>
                <w:szCs w:val="24"/>
              </w:rPr>
            </w:pPr>
          </w:p>
          <w:p w14:paraId="4A2BB919" w14:textId="77777777" w:rsidR="005777D9" w:rsidRPr="00461D51" w:rsidRDefault="005777D9" w:rsidP="00461D51">
            <w:pPr>
              <w:spacing w:line="360" w:lineRule="auto"/>
              <w:jc w:val="both"/>
              <w:rPr>
                <w:rFonts w:ascii="Times New Roman" w:hAnsi="Times New Roman" w:cs="Times New Roman"/>
                <w:sz w:val="24"/>
                <w:szCs w:val="24"/>
              </w:rPr>
            </w:pPr>
          </w:p>
          <w:p w14:paraId="71CD671C" w14:textId="77777777" w:rsidR="005777D9" w:rsidRPr="00461D51" w:rsidRDefault="005777D9" w:rsidP="00461D51">
            <w:pPr>
              <w:spacing w:line="360" w:lineRule="auto"/>
              <w:jc w:val="both"/>
              <w:rPr>
                <w:rFonts w:ascii="Times New Roman" w:hAnsi="Times New Roman" w:cs="Times New Roman"/>
                <w:sz w:val="24"/>
                <w:szCs w:val="24"/>
              </w:rPr>
            </w:pPr>
          </w:p>
          <w:p w14:paraId="5598C350" w14:textId="77777777" w:rsidR="005777D9" w:rsidRPr="00461D51" w:rsidRDefault="005777D9" w:rsidP="00461D51">
            <w:pPr>
              <w:spacing w:line="360" w:lineRule="auto"/>
              <w:jc w:val="both"/>
              <w:rPr>
                <w:rFonts w:ascii="Times New Roman" w:hAnsi="Times New Roman" w:cs="Times New Roman"/>
                <w:sz w:val="24"/>
                <w:szCs w:val="24"/>
              </w:rPr>
            </w:pPr>
          </w:p>
          <w:p w14:paraId="209BADA3" w14:textId="73A3CBD7" w:rsidR="005777D9" w:rsidRDefault="005777D9" w:rsidP="00461D51">
            <w:pPr>
              <w:spacing w:line="360" w:lineRule="auto"/>
              <w:jc w:val="both"/>
              <w:rPr>
                <w:rFonts w:ascii="Times New Roman" w:hAnsi="Times New Roman" w:cs="Times New Roman"/>
                <w:sz w:val="24"/>
                <w:szCs w:val="24"/>
              </w:rPr>
            </w:pPr>
            <w:r w:rsidRPr="00461D51">
              <w:rPr>
                <w:rFonts w:ascii="Times New Roman" w:hAnsi="Times New Roman" w:cs="Times New Roman"/>
                <w:sz w:val="24"/>
                <w:szCs w:val="24"/>
              </w:rPr>
              <w:t xml:space="preserve">Consolidar el ensayo teórico construido en el primer en cuento presencial, en un artículo científico en el que articule los fundamentos teóricos y conceptuales </w:t>
            </w:r>
            <w:r w:rsidRPr="00461D51">
              <w:rPr>
                <w:rFonts w:ascii="Times New Roman" w:hAnsi="Times New Roman" w:cs="Times New Roman"/>
                <w:sz w:val="24"/>
                <w:szCs w:val="24"/>
              </w:rPr>
              <w:lastRenderedPageBreak/>
              <w:t>desarrollados en los posteriores encuentros.</w:t>
            </w:r>
          </w:p>
          <w:p w14:paraId="23F46CB1" w14:textId="464666E7" w:rsidR="006F297A" w:rsidRPr="006F297A" w:rsidRDefault="006F297A" w:rsidP="006F297A">
            <w:pPr>
              <w:spacing w:line="360" w:lineRule="auto"/>
              <w:jc w:val="both"/>
              <w:rPr>
                <w:rFonts w:ascii="Times New Roman" w:hAnsi="Times New Roman" w:cs="Times New Roman"/>
                <w:sz w:val="24"/>
                <w:szCs w:val="24"/>
              </w:rPr>
            </w:pPr>
          </w:p>
          <w:p w14:paraId="10A720E3" w14:textId="77777777" w:rsidR="006F297A" w:rsidRPr="00461D51" w:rsidRDefault="006F297A" w:rsidP="00461D51">
            <w:pPr>
              <w:spacing w:line="360" w:lineRule="auto"/>
              <w:jc w:val="both"/>
              <w:rPr>
                <w:rFonts w:ascii="Times New Roman" w:hAnsi="Times New Roman" w:cs="Times New Roman"/>
                <w:sz w:val="24"/>
                <w:szCs w:val="24"/>
              </w:rPr>
            </w:pPr>
          </w:p>
          <w:p w14:paraId="53147D67" w14:textId="2D2090E4" w:rsidR="005777D9" w:rsidRPr="00461D51" w:rsidRDefault="005777D9" w:rsidP="00461D51">
            <w:pPr>
              <w:spacing w:line="360" w:lineRule="auto"/>
              <w:jc w:val="both"/>
              <w:rPr>
                <w:rFonts w:ascii="Times New Roman" w:hAnsi="Times New Roman" w:cs="Times New Roman"/>
                <w:sz w:val="24"/>
                <w:szCs w:val="24"/>
              </w:rPr>
            </w:pPr>
            <w:r w:rsidRPr="00461D51">
              <w:rPr>
                <w:rFonts w:ascii="Times New Roman" w:hAnsi="Times New Roman" w:cs="Times New Roman"/>
                <w:sz w:val="24"/>
                <w:szCs w:val="24"/>
              </w:rPr>
              <w:t xml:space="preserve">   </w:t>
            </w:r>
          </w:p>
        </w:tc>
      </w:tr>
    </w:tbl>
    <w:p w14:paraId="3F0D3D16" w14:textId="47E29A90" w:rsidR="00075538" w:rsidRDefault="00075538" w:rsidP="006F297A">
      <w:pPr>
        <w:spacing w:line="360" w:lineRule="auto"/>
        <w:jc w:val="both"/>
        <w:rPr>
          <w:rFonts w:ascii="Times New Roman" w:hAnsi="Times New Roman" w:cs="Times New Roman"/>
          <w:b/>
          <w:bCs/>
          <w:sz w:val="24"/>
          <w:szCs w:val="24"/>
        </w:rPr>
      </w:pPr>
    </w:p>
    <w:p w14:paraId="5B5054FC" w14:textId="7800F682" w:rsidR="00075538" w:rsidRPr="00075538" w:rsidRDefault="00075538" w:rsidP="006F297A">
      <w:pPr>
        <w:spacing w:line="360" w:lineRule="auto"/>
        <w:jc w:val="both"/>
        <w:rPr>
          <w:rFonts w:ascii="Times New Roman" w:hAnsi="Times New Roman" w:cs="Times New Roman"/>
          <w:sz w:val="24"/>
          <w:szCs w:val="24"/>
        </w:rPr>
      </w:pPr>
      <w:r w:rsidRPr="00075538">
        <w:rPr>
          <w:rFonts w:ascii="Times New Roman" w:hAnsi="Times New Roman" w:cs="Times New Roman"/>
          <w:sz w:val="24"/>
          <w:szCs w:val="24"/>
        </w:rPr>
        <w:t xml:space="preserve">Adicional al sistema de conocimientos propuesto para los diferentes encuentros presenciales y actividades independiente, el estudiante de Doctorado en Ciencias de la Educación debe leerse uno de los libros que se relaciona en la lista de materiales </w:t>
      </w:r>
    </w:p>
    <w:p w14:paraId="3517509E" w14:textId="0F34342E" w:rsidR="006F297A" w:rsidRPr="00645516" w:rsidRDefault="006F297A" w:rsidP="00075538">
      <w:pPr>
        <w:spacing w:after="0" w:line="240" w:lineRule="auto"/>
        <w:textAlignment w:val="baseline"/>
        <w:rPr>
          <w:rFonts w:ascii="Times New Roman" w:hAnsi="Times New Roman" w:cs="Times New Roman"/>
          <w:sz w:val="24"/>
          <w:szCs w:val="24"/>
        </w:rPr>
      </w:pPr>
    </w:p>
    <w:p w14:paraId="74E9BF83" w14:textId="3427D6C7" w:rsidR="004C0788" w:rsidRPr="00461D51" w:rsidRDefault="00A835FB" w:rsidP="00461D51">
      <w:pPr>
        <w:spacing w:after="0" w:line="360" w:lineRule="auto"/>
        <w:jc w:val="both"/>
        <w:rPr>
          <w:rFonts w:ascii="Times New Roman" w:hAnsi="Times New Roman" w:cs="Times New Roman"/>
          <w:sz w:val="24"/>
          <w:szCs w:val="24"/>
        </w:rPr>
      </w:pPr>
      <w:r>
        <w:rPr>
          <w:b/>
          <w:sz w:val="28"/>
          <w:szCs w:val="28"/>
        </w:rPr>
        <w:t>EVALUACIÓN</w:t>
      </w:r>
    </w:p>
    <w:p w14:paraId="5334CD6C" w14:textId="5F41AEFD" w:rsidR="00F41A0D" w:rsidRPr="00461D51" w:rsidRDefault="00E61E9C" w:rsidP="00461D51">
      <w:pPr>
        <w:spacing w:after="0" w:line="360" w:lineRule="auto"/>
        <w:jc w:val="both"/>
        <w:rPr>
          <w:rFonts w:ascii="Times New Roman" w:hAnsi="Times New Roman" w:cs="Times New Roman"/>
          <w:sz w:val="24"/>
          <w:szCs w:val="24"/>
        </w:rPr>
      </w:pPr>
      <w:r w:rsidRPr="00461D51">
        <w:rPr>
          <w:rFonts w:ascii="Times New Roman" w:hAnsi="Times New Roman" w:cs="Times New Roman"/>
          <w:sz w:val="24"/>
          <w:szCs w:val="24"/>
        </w:rPr>
        <w:t xml:space="preserve">El curso de </w:t>
      </w:r>
      <w:r w:rsidR="004909E9" w:rsidRPr="00461D51">
        <w:rPr>
          <w:rFonts w:ascii="Times New Roman" w:hAnsi="Times New Roman" w:cs="Times New Roman"/>
          <w:sz w:val="24"/>
          <w:szCs w:val="24"/>
        </w:rPr>
        <w:t>territorio, espacio y sociedad</w:t>
      </w:r>
      <w:r w:rsidR="00520522" w:rsidRPr="00461D51">
        <w:rPr>
          <w:rFonts w:ascii="Times New Roman" w:hAnsi="Times New Roman" w:cs="Times New Roman"/>
          <w:sz w:val="24"/>
          <w:szCs w:val="24"/>
        </w:rPr>
        <w:t xml:space="preserve"> </w:t>
      </w:r>
      <w:r w:rsidRPr="00461D51">
        <w:rPr>
          <w:rFonts w:ascii="Times New Roman" w:hAnsi="Times New Roman" w:cs="Times New Roman"/>
          <w:sz w:val="24"/>
          <w:szCs w:val="24"/>
        </w:rPr>
        <w:t xml:space="preserve">se </w:t>
      </w:r>
      <w:r w:rsidR="004909E9" w:rsidRPr="00461D51">
        <w:rPr>
          <w:rFonts w:ascii="Times New Roman" w:hAnsi="Times New Roman" w:cs="Times New Roman"/>
          <w:sz w:val="24"/>
          <w:szCs w:val="24"/>
        </w:rPr>
        <w:t>desarrollará</w:t>
      </w:r>
      <w:r w:rsidRPr="00461D51">
        <w:rPr>
          <w:rFonts w:ascii="Times New Roman" w:hAnsi="Times New Roman" w:cs="Times New Roman"/>
          <w:sz w:val="24"/>
          <w:szCs w:val="24"/>
        </w:rPr>
        <w:t xml:space="preserve"> de forma presencial, </w:t>
      </w:r>
      <w:r w:rsidR="004909E9" w:rsidRPr="00461D51">
        <w:rPr>
          <w:rFonts w:ascii="Times New Roman" w:hAnsi="Times New Roman" w:cs="Times New Roman"/>
          <w:sz w:val="24"/>
          <w:szCs w:val="24"/>
        </w:rPr>
        <w:t xml:space="preserve">en donde se asume </w:t>
      </w:r>
      <w:r w:rsidRPr="00461D51">
        <w:rPr>
          <w:rFonts w:ascii="Times New Roman" w:hAnsi="Times New Roman" w:cs="Times New Roman"/>
          <w:sz w:val="24"/>
          <w:szCs w:val="24"/>
        </w:rPr>
        <w:t>e</w:t>
      </w:r>
      <w:r w:rsidR="00520522" w:rsidRPr="00461D51">
        <w:rPr>
          <w:rFonts w:ascii="Times New Roman" w:hAnsi="Times New Roman" w:cs="Times New Roman"/>
          <w:sz w:val="24"/>
          <w:szCs w:val="24"/>
        </w:rPr>
        <w:t>l</w:t>
      </w:r>
      <w:r w:rsidRPr="00461D51">
        <w:rPr>
          <w:rFonts w:ascii="Times New Roman" w:hAnsi="Times New Roman" w:cs="Times New Roman"/>
          <w:sz w:val="24"/>
          <w:szCs w:val="24"/>
        </w:rPr>
        <w:t xml:space="preserve"> enfoque de la evaluación formativa</w:t>
      </w:r>
      <w:r w:rsidR="004909E9" w:rsidRPr="00461D51">
        <w:rPr>
          <w:rFonts w:ascii="Times New Roman" w:hAnsi="Times New Roman" w:cs="Times New Roman"/>
          <w:sz w:val="24"/>
          <w:szCs w:val="24"/>
        </w:rPr>
        <w:t>,</w:t>
      </w:r>
      <w:r w:rsidR="00520522" w:rsidRPr="00461D51">
        <w:rPr>
          <w:rFonts w:ascii="Times New Roman" w:hAnsi="Times New Roman" w:cs="Times New Roman"/>
          <w:sz w:val="24"/>
          <w:szCs w:val="24"/>
        </w:rPr>
        <w:t xml:space="preserve"> por competencia</w:t>
      </w:r>
      <w:r w:rsidRPr="00461D51">
        <w:rPr>
          <w:rFonts w:ascii="Times New Roman" w:hAnsi="Times New Roman" w:cs="Times New Roman"/>
          <w:sz w:val="24"/>
          <w:szCs w:val="24"/>
        </w:rPr>
        <w:t xml:space="preserve">, </w:t>
      </w:r>
      <w:r w:rsidR="004909E9" w:rsidRPr="00461D51">
        <w:rPr>
          <w:rFonts w:ascii="Times New Roman" w:hAnsi="Times New Roman" w:cs="Times New Roman"/>
          <w:sz w:val="24"/>
          <w:szCs w:val="24"/>
        </w:rPr>
        <w:t xml:space="preserve">y resultados de aprendizajes con base en los contenidos programáticos propuestos, </w:t>
      </w:r>
      <w:r w:rsidRPr="00461D51">
        <w:rPr>
          <w:rFonts w:ascii="Times New Roman" w:hAnsi="Times New Roman" w:cs="Times New Roman"/>
          <w:sz w:val="24"/>
          <w:szCs w:val="24"/>
        </w:rPr>
        <w:t>buscando que el estudiante logre los</w:t>
      </w:r>
      <w:r w:rsidR="004909E9" w:rsidRPr="00461D51">
        <w:rPr>
          <w:rFonts w:ascii="Times New Roman" w:hAnsi="Times New Roman" w:cs="Times New Roman"/>
          <w:sz w:val="24"/>
          <w:szCs w:val="24"/>
        </w:rPr>
        <w:t xml:space="preserve"> desempeños académicos y científicos de acuerdo con el año que cursa en el doctorado. Por tanto, </w:t>
      </w:r>
      <w:r w:rsidR="00520522" w:rsidRPr="00461D51">
        <w:rPr>
          <w:rFonts w:ascii="Times New Roman" w:hAnsi="Times New Roman" w:cs="Times New Roman"/>
          <w:sz w:val="24"/>
          <w:szCs w:val="24"/>
        </w:rPr>
        <w:t>debe producir nuevos</w:t>
      </w:r>
      <w:r w:rsidR="00520522" w:rsidRPr="005777D9">
        <w:rPr>
          <w:rFonts w:ascii="Tahoma" w:hAnsi="Tahoma" w:cs="Tahoma"/>
          <w:color w:val="000000"/>
          <w:sz w:val="24"/>
          <w:szCs w:val="24"/>
        </w:rPr>
        <w:t xml:space="preserve"> </w:t>
      </w:r>
      <w:r w:rsidR="00520522" w:rsidRPr="00461D51">
        <w:rPr>
          <w:rFonts w:ascii="Times New Roman" w:hAnsi="Times New Roman" w:cs="Times New Roman"/>
          <w:sz w:val="24"/>
          <w:szCs w:val="24"/>
        </w:rPr>
        <w:t>conocimientos</w:t>
      </w:r>
      <w:r w:rsidR="004909E9" w:rsidRPr="00461D51">
        <w:rPr>
          <w:rFonts w:ascii="Times New Roman" w:hAnsi="Times New Roman" w:cs="Times New Roman"/>
          <w:sz w:val="24"/>
          <w:szCs w:val="24"/>
        </w:rPr>
        <w:t xml:space="preserve"> en concordancia con las líneas de investigación mediante el sistema de </w:t>
      </w:r>
      <w:r w:rsidR="00E70F46" w:rsidRPr="00461D51">
        <w:rPr>
          <w:rFonts w:ascii="Times New Roman" w:hAnsi="Times New Roman" w:cs="Times New Roman"/>
          <w:sz w:val="24"/>
          <w:szCs w:val="24"/>
        </w:rPr>
        <w:t>actividades</w:t>
      </w:r>
      <w:r w:rsidR="004909E9" w:rsidRPr="00461D51">
        <w:rPr>
          <w:rFonts w:ascii="Times New Roman" w:hAnsi="Times New Roman" w:cs="Times New Roman"/>
          <w:sz w:val="24"/>
          <w:szCs w:val="24"/>
        </w:rPr>
        <w:t xml:space="preserve"> de aprendizaje</w:t>
      </w:r>
      <w:r w:rsidR="00E70F46" w:rsidRPr="00461D51">
        <w:rPr>
          <w:rFonts w:ascii="Times New Roman" w:hAnsi="Times New Roman" w:cs="Times New Roman"/>
          <w:sz w:val="24"/>
          <w:szCs w:val="24"/>
        </w:rPr>
        <w:t xml:space="preserve">s </w:t>
      </w:r>
      <w:r w:rsidR="00520522" w:rsidRPr="00461D51">
        <w:rPr>
          <w:rFonts w:ascii="Times New Roman" w:hAnsi="Times New Roman" w:cs="Times New Roman"/>
          <w:sz w:val="24"/>
          <w:szCs w:val="24"/>
        </w:rPr>
        <w:t>entre pares académico, actividades independiente</w:t>
      </w:r>
      <w:r w:rsidR="00281577" w:rsidRPr="00461D51">
        <w:rPr>
          <w:rFonts w:ascii="Times New Roman" w:hAnsi="Times New Roman" w:cs="Times New Roman"/>
          <w:sz w:val="24"/>
          <w:szCs w:val="24"/>
        </w:rPr>
        <w:t>s</w:t>
      </w:r>
      <w:r w:rsidR="00520522" w:rsidRPr="00461D51">
        <w:rPr>
          <w:rFonts w:ascii="Times New Roman" w:hAnsi="Times New Roman" w:cs="Times New Roman"/>
          <w:sz w:val="24"/>
          <w:szCs w:val="24"/>
        </w:rPr>
        <w:t xml:space="preserve"> y la construcción de un producto final</w:t>
      </w:r>
      <w:r w:rsidR="00E70F46" w:rsidRPr="00461D51">
        <w:rPr>
          <w:rFonts w:ascii="Times New Roman" w:hAnsi="Times New Roman" w:cs="Times New Roman"/>
          <w:sz w:val="24"/>
          <w:szCs w:val="24"/>
        </w:rPr>
        <w:t xml:space="preserve"> en cada encuentro</w:t>
      </w:r>
      <w:r w:rsidR="00520522" w:rsidRPr="00461D51">
        <w:rPr>
          <w:rFonts w:ascii="Times New Roman" w:hAnsi="Times New Roman" w:cs="Times New Roman"/>
          <w:sz w:val="24"/>
          <w:szCs w:val="24"/>
        </w:rPr>
        <w:t>,</w:t>
      </w:r>
      <w:r w:rsidR="00281577" w:rsidRPr="00461D51">
        <w:rPr>
          <w:rFonts w:ascii="Times New Roman" w:hAnsi="Times New Roman" w:cs="Times New Roman"/>
          <w:sz w:val="24"/>
          <w:szCs w:val="24"/>
        </w:rPr>
        <w:t xml:space="preserve"> los cuales </w:t>
      </w:r>
      <w:r w:rsidR="003A21BA">
        <w:rPr>
          <w:rFonts w:ascii="Times New Roman" w:hAnsi="Times New Roman" w:cs="Times New Roman"/>
          <w:sz w:val="24"/>
          <w:szCs w:val="24"/>
        </w:rPr>
        <w:t xml:space="preserve">serán </w:t>
      </w:r>
      <w:r w:rsidR="00E70F46" w:rsidRPr="00461D51">
        <w:rPr>
          <w:rFonts w:ascii="Times New Roman" w:hAnsi="Times New Roman" w:cs="Times New Roman"/>
          <w:sz w:val="24"/>
          <w:szCs w:val="24"/>
        </w:rPr>
        <w:t>valora</w:t>
      </w:r>
      <w:r w:rsidR="003A21BA">
        <w:rPr>
          <w:rFonts w:ascii="Times New Roman" w:hAnsi="Times New Roman" w:cs="Times New Roman"/>
          <w:sz w:val="24"/>
          <w:szCs w:val="24"/>
        </w:rPr>
        <w:t>dos</w:t>
      </w:r>
      <w:r w:rsidR="00281577" w:rsidRPr="00461D51">
        <w:rPr>
          <w:rFonts w:ascii="Times New Roman" w:hAnsi="Times New Roman" w:cs="Times New Roman"/>
          <w:sz w:val="24"/>
          <w:szCs w:val="24"/>
        </w:rPr>
        <w:t xml:space="preserve"> de acuerdo </w:t>
      </w:r>
      <w:r w:rsidR="00E70F46" w:rsidRPr="00461D51">
        <w:rPr>
          <w:rFonts w:ascii="Times New Roman" w:hAnsi="Times New Roman" w:cs="Times New Roman"/>
          <w:sz w:val="24"/>
          <w:szCs w:val="24"/>
        </w:rPr>
        <w:t>con</w:t>
      </w:r>
      <w:r w:rsidR="00281577" w:rsidRPr="00461D51">
        <w:rPr>
          <w:rFonts w:ascii="Times New Roman" w:hAnsi="Times New Roman" w:cs="Times New Roman"/>
          <w:sz w:val="24"/>
          <w:szCs w:val="24"/>
        </w:rPr>
        <w:t xml:space="preserve"> </w:t>
      </w:r>
      <w:r w:rsidR="003A21BA">
        <w:rPr>
          <w:rFonts w:ascii="Times New Roman" w:hAnsi="Times New Roman" w:cs="Times New Roman"/>
          <w:sz w:val="24"/>
          <w:szCs w:val="24"/>
        </w:rPr>
        <w:t>los niveles de fundamentación teórica</w:t>
      </w:r>
      <w:r w:rsidR="00520522" w:rsidRPr="00461D51">
        <w:rPr>
          <w:rFonts w:ascii="Times New Roman" w:hAnsi="Times New Roman" w:cs="Times New Roman"/>
          <w:sz w:val="24"/>
          <w:szCs w:val="24"/>
        </w:rPr>
        <w:t xml:space="preserve">. </w:t>
      </w:r>
      <w:r w:rsidRPr="00461D51">
        <w:rPr>
          <w:rFonts w:ascii="Times New Roman" w:hAnsi="Times New Roman" w:cs="Times New Roman"/>
          <w:sz w:val="24"/>
          <w:szCs w:val="24"/>
        </w:rPr>
        <w:t xml:space="preserve"> </w:t>
      </w:r>
      <w:r w:rsidR="006E30DC" w:rsidRPr="00461D51">
        <w:rPr>
          <w:rFonts w:ascii="Times New Roman" w:hAnsi="Times New Roman" w:cs="Times New Roman"/>
          <w:sz w:val="24"/>
          <w:szCs w:val="24"/>
        </w:rPr>
        <w:t>Se tendrá</w:t>
      </w:r>
      <w:r w:rsidR="003A21BA">
        <w:rPr>
          <w:rFonts w:ascii="Times New Roman" w:hAnsi="Times New Roman" w:cs="Times New Roman"/>
          <w:sz w:val="24"/>
          <w:szCs w:val="24"/>
        </w:rPr>
        <w:t>n</w:t>
      </w:r>
      <w:r w:rsidR="006E30DC" w:rsidRPr="00461D51">
        <w:rPr>
          <w:rFonts w:ascii="Times New Roman" w:hAnsi="Times New Roman" w:cs="Times New Roman"/>
          <w:sz w:val="24"/>
          <w:szCs w:val="24"/>
        </w:rPr>
        <w:t xml:space="preserve"> en cuenta los siguientes criterios previa concertación con los estudiantes atendiendo al principio de la democracia en la educación</w:t>
      </w:r>
      <w:r w:rsidR="00F41A0D" w:rsidRPr="00461D51">
        <w:rPr>
          <w:rFonts w:ascii="Times New Roman" w:hAnsi="Times New Roman" w:cs="Times New Roman"/>
          <w:sz w:val="24"/>
          <w:szCs w:val="24"/>
        </w:rPr>
        <w:t>.</w:t>
      </w:r>
    </w:p>
    <w:p w14:paraId="28B87CA3" w14:textId="0F4B34C9" w:rsidR="00476204" w:rsidRPr="00461D51" w:rsidRDefault="006E30DC" w:rsidP="00461D51">
      <w:pPr>
        <w:spacing w:after="0" w:line="360" w:lineRule="auto"/>
        <w:jc w:val="both"/>
        <w:rPr>
          <w:rFonts w:ascii="Times New Roman" w:hAnsi="Times New Roman" w:cs="Times New Roman"/>
          <w:sz w:val="24"/>
          <w:szCs w:val="24"/>
        </w:rPr>
      </w:pPr>
      <w:r w:rsidRPr="00461D51">
        <w:rPr>
          <w:rFonts w:ascii="Times New Roman" w:hAnsi="Times New Roman" w:cs="Times New Roman"/>
          <w:sz w:val="24"/>
          <w:szCs w:val="24"/>
        </w:rPr>
        <w:lastRenderedPageBreak/>
        <w:t xml:space="preserve"> </w:t>
      </w:r>
    </w:p>
    <w:p w14:paraId="15307DBE" w14:textId="77777777" w:rsidR="00461D51" w:rsidRDefault="00281577" w:rsidP="00461D51">
      <w:pPr>
        <w:pStyle w:val="Prrafodelista"/>
        <w:numPr>
          <w:ilvl w:val="0"/>
          <w:numId w:val="39"/>
        </w:numPr>
        <w:spacing w:after="0" w:line="360" w:lineRule="auto"/>
        <w:jc w:val="both"/>
        <w:rPr>
          <w:rFonts w:ascii="Times New Roman" w:hAnsi="Times New Roman" w:cs="Times New Roman"/>
          <w:sz w:val="24"/>
          <w:szCs w:val="24"/>
        </w:rPr>
      </w:pPr>
      <w:r w:rsidRPr="00461D51">
        <w:rPr>
          <w:rFonts w:ascii="Times New Roman" w:hAnsi="Times New Roman" w:cs="Times New Roman"/>
          <w:sz w:val="24"/>
          <w:szCs w:val="24"/>
        </w:rPr>
        <w:t xml:space="preserve">Asistencia y </w:t>
      </w:r>
      <w:r w:rsidR="00E70F46" w:rsidRPr="00461D51">
        <w:rPr>
          <w:rFonts w:ascii="Times New Roman" w:hAnsi="Times New Roman" w:cs="Times New Roman"/>
          <w:sz w:val="24"/>
          <w:szCs w:val="24"/>
        </w:rPr>
        <w:t>participación</w:t>
      </w:r>
      <w:r w:rsidR="006E30DC" w:rsidRPr="00461D51">
        <w:rPr>
          <w:rFonts w:ascii="Times New Roman" w:hAnsi="Times New Roman" w:cs="Times New Roman"/>
          <w:sz w:val="24"/>
          <w:szCs w:val="24"/>
        </w:rPr>
        <w:t xml:space="preserve"> coherente</w:t>
      </w:r>
      <w:r w:rsidR="00EE049A" w:rsidRPr="00461D51">
        <w:rPr>
          <w:rFonts w:ascii="Times New Roman" w:hAnsi="Times New Roman" w:cs="Times New Roman"/>
          <w:sz w:val="24"/>
          <w:szCs w:val="24"/>
        </w:rPr>
        <w:t xml:space="preserve"> en el aula. </w:t>
      </w:r>
    </w:p>
    <w:p w14:paraId="65514AD5" w14:textId="77777777" w:rsidR="00461D51" w:rsidRDefault="00205041" w:rsidP="00461D51">
      <w:pPr>
        <w:pStyle w:val="Prrafodelista"/>
        <w:numPr>
          <w:ilvl w:val="0"/>
          <w:numId w:val="39"/>
        </w:numPr>
        <w:spacing w:after="0" w:line="360" w:lineRule="auto"/>
        <w:jc w:val="both"/>
        <w:rPr>
          <w:rFonts w:ascii="Times New Roman" w:hAnsi="Times New Roman" w:cs="Times New Roman"/>
          <w:sz w:val="24"/>
          <w:szCs w:val="24"/>
        </w:rPr>
      </w:pPr>
      <w:r w:rsidRPr="00461D51">
        <w:rPr>
          <w:rFonts w:ascii="Times New Roman" w:hAnsi="Times New Roman" w:cs="Times New Roman"/>
          <w:sz w:val="24"/>
          <w:szCs w:val="24"/>
        </w:rPr>
        <w:t xml:space="preserve">Dominio conceptual desde el rigor científico y contextual, demostrando niveles de competencia </w:t>
      </w:r>
      <w:r w:rsidR="00E70F46" w:rsidRPr="00461D51">
        <w:rPr>
          <w:rFonts w:ascii="Times New Roman" w:hAnsi="Times New Roman" w:cs="Times New Roman"/>
          <w:sz w:val="24"/>
          <w:szCs w:val="24"/>
        </w:rPr>
        <w:t>cognitiva</w:t>
      </w:r>
      <w:r w:rsidRPr="00461D51">
        <w:rPr>
          <w:rFonts w:ascii="Times New Roman" w:hAnsi="Times New Roman" w:cs="Times New Roman"/>
          <w:sz w:val="24"/>
          <w:szCs w:val="24"/>
        </w:rPr>
        <w:t xml:space="preserve">, </w:t>
      </w:r>
      <w:r w:rsidR="00E70F46" w:rsidRPr="00461D51">
        <w:rPr>
          <w:rFonts w:ascii="Times New Roman" w:hAnsi="Times New Roman" w:cs="Times New Roman"/>
          <w:sz w:val="24"/>
          <w:szCs w:val="24"/>
        </w:rPr>
        <w:t>procedimental</w:t>
      </w:r>
      <w:r w:rsidRPr="00461D51">
        <w:rPr>
          <w:rFonts w:ascii="Times New Roman" w:hAnsi="Times New Roman" w:cs="Times New Roman"/>
          <w:sz w:val="24"/>
          <w:szCs w:val="24"/>
        </w:rPr>
        <w:t xml:space="preserve"> y </w:t>
      </w:r>
      <w:r w:rsidR="00E70F46" w:rsidRPr="00461D51">
        <w:rPr>
          <w:rFonts w:ascii="Times New Roman" w:hAnsi="Times New Roman" w:cs="Times New Roman"/>
          <w:sz w:val="24"/>
          <w:szCs w:val="24"/>
        </w:rPr>
        <w:t xml:space="preserve">actitudinal. </w:t>
      </w:r>
    </w:p>
    <w:p w14:paraId="08F3B064" w14:textId="77777777" w:rsidR="00461D51" w:rsidRDefault="00911516" w:rsidP="00461D51">
      <w:pPr>
        <w:pStyle w:val="Prrafodelista"/>
        <w:numPr>
          <w:ilvl w:val="0"/>
          <w:numId w:val="39"/>
        </w:numPr>
        <w:spacing w:after="0" w:line="360" w:lineRule="auto"/>
        <w:jc w:val="both"/>
        <w:rPr>
          <w:rFonts w:ascii="Times New Roman" w:hAnsi="Times New Roman" w:cs="Times New Roman"/>
          <w:sz w:val="24"/>
          <w:szCs w:val="24"/>
        </w:rPr>
      </w:pPr>
      <w:r w:rsidRPr="00461D51">
        <w:rPr>
          <w:rFonts w:ascii="Times New Roman" w:hAnsi="Times New Roman" w:cs="Times New Roman"/>
          <w:sz w:val="24"/>
          <w:szCs w:val="24"/>
        </w:rPr>
        <w:t>Construcción de pro</w:t>
      </w:r>
      <w:r w:rsidR="00AC771B" w:rsidRPr="00461D51">
        <w:rPr>
          <w:rFonts w:ascii="Times New Roman" w:hAnsi="Times New Roman" w:cs="Times New Roman"/>
          <w:sz w:val="24"/>
          <w:szCs w:val="24"/>
        </w:rPr>
        <w:t>ductos prácticos o evidencias de aprendizajes (</w:t>
      </w:r>
      <w:r w:rsidR="00CB3CC9" w:rsidRPr="00461D51">
        <w:rPr>
          <w:rFonts w:ascii="Times New Roman" w:hAnsi="Times New Roman" w:cs="Times New Roman"/>
          <w:sz w:val="24"/>
          <w:szCs w:val="24"/>
        </w:rPr>
        <w:t>informes</w:t>
      </w:r>
      <w:r w:rsidR="00E70F46" w:rsidRPr="00461D51">
        <w:rPr>
          <w:rFonts w:ascii="Times New Roman" w:hAnsi="Times New Roman" w:cs="Times New Roman"/>
          <w:sz w:val="24"/>
          <w:szCs w:val="24"/>
        </w:rPr>
        <w:t xml:space="preserve"> escritos</w:t>
      </w:r>
      <w:r w:rsidR="00CB3CC9" w:rsidRPr="00461D51">
        <w:rPr>
          <w:rFonts w:ascii="Times New Roman" w:hAnsi="Times New Roman" w:cs="Times New Roman"/>
          <w:sz w:val="24"/>
          <w:szCs w:val="24"/>
        </w:rPr>
        <w:t>)</w:t>
      </w:r>
      <w:r w:rsidR="00476204" w:rsidRPr="00461D51">
        <w:rPr>
          <w:rFonts w:ascii="Times New Roman" w:hAnsi="Times New Roman" w:cs="Times New Roman"/>
          <w:sz w:val="24"/>
          <w:szCs w:val="24"/>
        </w:rPr>
        <w:t xml:space="preserve"> </w:t>
      </w:r>
      <w:r w:rsidR="00AC771B" w:rsidRPr="00461D51">
        <w:rPr>
          <w:rFonts w:ascii="Times New Roman" w:hAnsi="Times New Roman" w:cs="Times New Roman"/>
          <w:sz w:val="24"/>
          <w:szCs w:val="24"/>
        </w:rPr>
        <w:t xml:space="preserve"> </w:t>
      </w:r>
    </w:p>
    <w:p w14:paraId="75DF63EC" w14:textId="77777777" w:rsidR="00461D51" w:rsidRDefault="004C0788" w:rsidP="00461D51">
      <w:pPr>
        <w:pStyle w:val="Prrafodelista"/>
        <w:numPr>
          <w:ilvl w:val="0"/>
          <w:numId w:val="39"/>
        </w:numPr>
        <w:spacing w:after="0" w:line="360" w:lineRule="auto"/>
        <w:jc w:val="both"/>
        <w:rPr>
          <w:rFonts w:ascii="Times New Roman" w:hAnsi="Times New Roman" w:cs="Times New Roman"/>
          <w:sz w:val="24"/>
          <w:szCs w:val="24"/>
        </w:rPr>
      </w:pPr>
      <w:r w:rsidRPr="00461D51">
        <w:rPr>
          <w:rFonts w:ascii="Times New Roman" w:hAnsi="Times New Roman" w:cs="Times New Roman"/>
          <w:sz w:val="24"/>
          <w:szCs w:val="24"/>
        </w:rPr>
        <w:t>La puntualidad en la entrega de trabajos.</w:t>
      </w:r>
    </w:p>
    <w:p w14:paraId="07F9C7FA" w14:textId="65CC9E3C" w:rsidR="00476204" w:rsidRPr="00461D51" w:rsidRDefault="00476204" w:rsidP="00461D51">
      <w:pPr>
        <w:pStyle w:val="Prrafodelista"/>
        <w:numPr>
          <w:ilvl w:val="0"/>
          <w:numId w:val="39"/>
        </w:numPr>
        <w:spacing w:after="0" w:line="360" w:lineRule="auto"/>
        <w:jc w:val="both"/>
        <w:rPr>
          <w:rFonts w:ascii="Times New Roman" w:hAnsi="Times New Roman" w:cs="Times New Roman"/>
          <w:sz w:val="24"/>
          <w:szCs w:val="24"/>
        </w:rPr>
      </w:pPr>
      <w:r w:rsidRPr="00461D51">
        <w:rPr>
          <w:rFonts w:ascii="Times New Roman" w:hAnsi="Times New Roman" w:cs="Times New Roman"/>
          <w:sz w:val="24"/>
          <w:szCs w:val="24"/>
        </w:rPr>
        <w:t>Aportes significativos en clase, que se evidencie que es desde el aprendizaje autónomo a través de la búsqueda de información en diferentes medios</w:t>
      </w:r>
      <w:r w:rsidRPr="00461D51">
        <w:rPr>
          <w:rFonts w:ascii="Tahoma" w:hAnsi="Tahoma" w:cs="Tahoma"/>
          <w:color w:val="000000"/>
          <w:sz w:val="24"/>
          <w:szCs w:val="24"/>
        </w:rPr>
        <w:t xml:space="preserve">. </w:t>
      </w:r>
    </w:p>
    <w:p w14:paraId="14797F44" w14:textId="77777777" w:rsidR="00476204" w:rsidRPr="00F41A0D" w:rsidRDefault="00476204" w:rsidP="00F41A0D">
      <w:pPr>
        <w:pStyle w:val="Prrafodelista"/>
        <w:ind w:left="0"/>
        <w:jc w:val="both"/>
        <w:rPr>
          <w:rFonts w:ascii="Tahoma" w:hAnsi="Tahoma" w:cs="Tahoma"/>
          <w:color w:val="000000"/>
        </w:rPr>
      </w:pPr>
    </w:p>
    <w:p w14:paraId="7A8B427B" w14:textId="21871F91" w:rsidR="00F978F7" w:rsidRPr="00F41A0D" w:rsidRDefault="000268BF" w:rsidP="00F978F7">
      <w:pPr>
        <w:pStyle w:val="Prrafodelista"/>
        <w:spacing w:after="0" w:line="360" w:lineRule="auto"/>
        <w:ind w:left="0"/>
        <w:jc w:val="both"/>
        <w:rPr>
          <w:rFonts w:ascii="Tahoma" w:hAnsi="Tahoma" w:cs="Tahoma"/>
          <w:color w:val="000000"/>
        </w:rPr>
      </w:pPr>
      <w:r w:rsidRPr="00F41A0D">
        <w:rPr>
          <w:rFonts w:ascii="Tahoma" w:hAnsi="Tahoma" w:cs="Tahoma"/>
          <w:b/>
          <w:bCs/>
          <w:color w:val="000000"/>
        </w:rPr>
        <w:t>Desarrollo cognitivo, personal e interpersonal:</w:t>
      </w:r>
      <w:r w:rsidRPr="00F41A0D">
        <w:rPr>
          <w:rFonts w:ascii="Tahoma" w:hAnsi="Tahoma" w:cs="Tahoma"/>
          <w:color w:val="000000"/>
        </w:rPr>
        <w:t xml:space="preserve"> La valoración formativa</w:t>
      </w:r>
      <w:r w:rsidR="00D91AB5">
        <w:rPr>
          <w:rFonts w:ascii="Tahoma" w:hAnsi="Tahoma" w:cs="Tahoma"/>
          <w:color w:val="000000"/>
        </w:rPr>
        <w:t xml:space="preserve">, </w:t>
      </w:r>
      <w:r w:rsidR="00281577" w:rsidRPr="00F41A0D">
        <w:rPr>
          <w:rFonts w:ascii="Tahoma" w:hAnsi="Tahoma" w:cs="Tahoma"/>
          <w:color w:val="000000"/>
        </w:rPr>
        <w:t>por competencia</w:t>
      </w:r>
      <w:r w:rsidR="00D91AB5">
        <w:rPr>
          <w:rFonts w:ascii="Tahoma" w:hAnsi="Tahoma" w:cs="Tahoma"/>
          <w:color w:val="000000"/>
        </w:rPr>
        <w:t xml:space="preserve"> y resultados de aprendizajes</w:t>
      </w:r>
      <w:r w:rsidRPr="00F41A0D">
        <w:rPr>
          <w:rFonts w:ascii="Tahoma" w:hAnsi="Tahoma" w:cs="Tahoma"/>
          <w:color w:val="000000"/>
        </w:rPr>
        <w:t>, será la sumatoria de todas actividades realizadas durante periodo de tiempo</w:t>
      </w:r>
      <w:r w:rsidR="00281577" w:rsidRPr="00F41A0D">
        <w:rPr>
          <w:rFonts w:ascii="Tahoma" w:hAnsi="Tahoma" w:cs="Tahoma"/>
          <w:color w:val="000000"/>
        </w:rPr>
        <w:t xml:space="preserve"> establecido</w:t>
      </w:r>
      <w:r w:rsidRPr="00F41A0D">
        <w:rPr>
          <w:rFonts w:ascii="Tahoma" w:hAnsi="Tahoma" w:cs="Tahoma"/>
          <w:color w:val="000000"/>
        </w:rPr>
        <w:t xml:space="preserve"> (actividades grupales en a</w:t>
      </w:r>
      <w:r w:rsidR="000A3A36" w:rsidRPr="00F41A0D">
        <w:rPr>
          <w:rFonts w:ascii="Tahoma" w:hAnsi="Tahoma" w:cs="Tahoma"/>
          <w:color w:val="000000"/>
        </w:rPr>
        <w:t xml:space="preserve">ula </w:t>
      </w:r>
      <w:r w:rsidR="00EE049A">
        <w:rPr>
          <w:rFonts w:ascii="Tahoma" w:hAnsi="Tahoma" w:cs="Tahoma"/>
          <w:color w:val="000000"/>
        </w:rPr>
        <w:t xml:space="preserve">e independiente, </w:t>
      </w:r>
      <w:r w:rsidRPr="00F41A0D">
        <w:rPr>
          <w:rFonts w:ascii="Tahoma" w:hAnsi="Tahoma" w:cs="Tahoma"/>
          <w:color w:val="000000"/>
        </w:rPr>
        <w:t xml:space="preserve">estas estarán enfocadas a procesos teórico –práctico) </w:t>
      </w:r>
    </w:p>
    <w:p w14:paraId="26BA1EEC" w14:textId="635E9CB2" w:rsidR="000268BF" w:rsidRPr="00F41A0D" w:rsidRDefault="008D33E6" w:rsidP="00F978F7">
      <w:pPr>
        <w:pStyle w:val="Prrafodelista"/>
        <w:spacing w:after="0" w:line="360" w:lineRule="auto"/>
        <w:ind w:left="0"/>
        <w:jc w:val="both"/>
        <w:rPr>
          <w:rFonts w:ascii="Tahoma" w:hAnsi="Tahoma" w:cs="Tahoma"/>
          <w:color w:val="000000"/>
        </w:rPr>
      </w:pPr>
      <w:r w:rsidRPr="00F41A0D">
        <w:rPr>
          <w:rFonts w:ascii="Tahoma" w:hAnsi="Tahoma" w:cs="Tahoma"/>
          <w:b/>
          <w:bCs/>
          <w:color w:val="000000"/>
        </w:rPr>
        <w:t>Pr</w:t>
      </w:r>
      <w:r w:rsidR="00CB3CC9" w:rsidRPr="00F41A0D">
        <w:rPr>
          <w:rFonts w:ascii="Tahoma" w:hAnsi="Tahoma" w:cs="Tahoma"/>
          <w:b/>
          <w:bCs/>
          <w:color w:val="000000"/>
        </w:rPr>
        <w:t>oductos o evidencias</w:t>
      </w:r>
      <w:r w:rsidR="00F41A0D">
        <w:rPr>
          <w:rFonts w:ascii="Tahoma" w:hAnsi="Tahoma" w:cs="Tahoma"/>
          <w:b/>
          <w:bCs/>
          <w:color w:val="000000"/>
        </w:rPr>
        <w:t xml:space="preserve">: </w:t>
      </w:r>
      <w:r w:rsidR="0033612F">
        <w:rPr>
          <w:rFonts w:ascii="Tahoma" w:hAnsi="Tahoma" w:cs="Tahoma"/>
          <w:color w:val="000000"/>
        </w:rPr>
        <w:t>Lo constituyen el pensamiento abstracto y lo práctico (</w:t>
      </w:r>
      <w:r w:rsidRPr="00F41A0D">
        <w:rPr>
          <w:rFonts w:ascii="Tahoma" w:hAnsi="Tahoma" w:cs="Tahoma"/>
          <w:color w:val="000000"/>
        </w:rPr>
        <w:t>Construcción de</w:t>
      </w:r>
      <w:r w:rsidR="000268BF" w:rsidRPr="00F41A0D">
        <w:rPr>
          <w:rFonts w:ascii="Tahoma" w:hAnsi="Tahoma" w:cs="Tahoma"/>
          <w:color w:val="000000"/>
        </w:rPr>
        <w:t xml:space="preserve"> </w:t>
      </w:r>
      <w:r w:rsidRPr="00F41A0D">
        <w:rPr>
          <w:rFonts w:ascii="Tahoma" w:hAnsi="Tahoma" w:cs="Tahoma"/>
          <w:color w:val="000000"/>
        </w:rPr>
        <w:t>mapas conceptuale</w:t>
      </w:r>
      <w:r w:rsidR="0033612F">
        <w:rPr>
          <w:rFonts w:ascii="Tahoma" w:hAnsi="Tahoma" w:cs="Tahoma"/>
          <w:color w:val="000000"/>
        </w:rPr>
        <w:t>s</w:t>
      </w:r>
      <w:r w:rsidR="00D91AB5">
        <w:rPr>
          <w:rFonts w:ascii="Tahoma" w:hAnsi="Tahoma" w:cs="Tahoma"/>
          <w:color w:val="000000"/>
        </w:rPr>
        <w:t>,</w:t>
      </w:r>
      <w:r w:rsidR="0033612F">
        <w:rPr>
          <w:rFonts w:ascii="Tahoma" w:hAnsi="Tahoma" w:cs="Tahoma"/>
          <w:color w:val="000000"/>
        </w:rPr>
        <w:t xml:space="preserve"> i</w:t>
      </w:r>
      <w:r w:rsidR="002D3A6A" w:rsidRPr="00F41A0D">
        <w:rPr>
          <w:rFonts w:ascii="Tahoma" w:hAnsi="Tahoma" w:cs="Tahoma"/>
          <w:color w:val="000000"/>
        </w:rPr>
        <w:t>nformes</w:t>
      </w:r>
      <w:r w:rsidR="00D91AB5">
        <w:rPr>
          <w:rFonts w:ascii="Tahoma" w:hAnsi="Tahoma" w:cs="Tahoma"/>
          <w:color w:val="000000"/>
        </w:rPr>
        <w:t>, ensayos</w:t>
      </w:r>
      <w:r w:rsidR="00EE049A">
        <w:rPr>
          <w:rFonts w:ascii="Tahoma" w:hAnsi="Tahoma" w:cs="Tahoma"/>
          <w:color w:val="000000"/>
        </w:rPr>
        <w:t>, participación en foros</w:t>
      </w:r>
      <w:r w:rsidR="00D91AB5">
        <w:rPr>
          <w:rFonts w:ascii="Tahoma" w:hAnsi="Tahoma" w:cs="Tahoma"/>
          <w:color w:val="000000"/>
        </w:rPr>
        <w:t xml:space="preserve"> </w:t>
      </w:r>
      <w:r w:rsidR="006D0447">
        <w:rPr>
          <w:rFonts w:ascii="Tahoma" w:hAnsi="Tahoma" w:cs="Tahoma"/>
          <w:color w:val="000000"/>
        </w:rPr>
        <w:t>y ponencias con base en las temáticas de la asignatura</w:t>
      </w:r>
      <w:r w:rsidR="0033612F">
        <w:rPr>
          <w:rFonts w:ascii="Tahoma" w:hAnsi="Tahoma" w:cs="Tahoma"/>
          <w:color w:val="000000"/>
        </w:rPr>
        <w:t>)</w:t>
      </w:r>
      <w:r w:rsidR="002D3A6A" w:rsidRPr="00F41A0D">
        <w:rPr>
          <w:rFonts w:ascii="Tahoma" w:hAnsi="Tahoma" w:cs="Tahoma"/>
          <w:color w:val="000000"/>
        </w:rPr>
        <w:t xml:space="preserve"> </w:t>
      </w:r>
    </w:p>
    <w:p w14:paraId="4D411136" w14:textId="38950115" w:rsidR="002D3A6A" w:rsidRPr="00F41A0D" w:rsidRDefault="00281577" w:rsidP="00F978F7">
      <w:pPr>
        <w:pStyle w:val="Prrafodelista"/>
        <w:spacing w:after="0" w:line="360" w:lineRule="auto"/>
        <w:ind w:left="0"/>
        <w:jc w:val="both"/>
        <w:rPr>
          <w:rFonts w:ascii="Tahoma" w:hAnsi="Tahoma" w:cs="Tahoma"/>
          <w:color w:val="000000"/>
        </w:rPr>
      </w:pPr>
      <w:r w:rsidRPr="00F41A0D">
        <w:rPr>
          <w:rFonts w:ascii="Tahoma" w:hAnsi="Tahoma" w:cs="Tahoma"/>
          <w:b/>
          <w:bCs/>
          <w:color w:val="000000"/>
        </w:rPr>
        <w:t>Producto</w:t>
      </w:r>
      <w:r w:rsidR="004C0788" w:rsidRPr="00F41A0D">
        <w:rPr>
          <w:rFonts w:ascii="Tahoma" w:hAnsi="Tahoma" w:cs="Tahoma"/>
          <w:b/>
          <w:bCs/>
          <w:color w:val="000000"/>
        </w:rPr>
        <w:t xml:space="preserve"> final</w:t>
      </w:r>
      <w:r w:rsidR="004C0788" w:rsidRPr="00F41A0D">
        <w:rPr>
          <w:rFonts w:ascii="Tahoma" w:hAnsi="Tahoma" w:cs="Tahoma"/>
          <w:color w:val="000000"/>
        </w:rPr>
        <w:t>.</w:t>
      </w:r>
      <w:r w:rsidR="000A3A36" w:rsidRPr="00F41A0D">
        <w:rPr>
          <w:rFonts w:ascii="Tahoma" w:hAnsi="Tahoma" w:cs="Tahoma"/>
          <w:color w:val="000000"/>
        </w:rPr>
        <w:t xml:space="preserve"> </w:t>
      </w:r>
      <w:r w:rsidR="00F41A0D">
        <w:rPr>
          <w:rFonts w:ascii="Tahoma" w:hAnsi="Tahoma" w:cs="Tahoma"/>
          <w:color w:val="000000"/>
        </w:rPr>
        <w:t xml:space="preserve">Es la </w:t>
      </w:r>
      <w:r w:rsidR="006D0447">
        <w:rPr>
          <w:rFonts w:ascii="Tahoma" w:hAnsi="Tahoma" w:cs="Tahoma"/>
          <w:color w:val="000000"/>
        </w:rPr>
        <w:t>construcción</w:t>
      </w:r>
      <w:r w:rsidR="00F41A0D">
        <w:rPr>
          <w:rFonts w:ascii="Tahoma" w:hAnsi="Tahoma" w:cs="Tahoma"/>
          <w:color w:val="000000"/>
        </w:rPr>
        <w:t xml:space="preserve"> </w:t>
      </w:r>
      <w:r w:rsidR="006D0447">
        <w:rPr>
          <w:rFonts w:ascii="Tahoma" w:hAnsi="Tahoma" w:cs="Tahoma"/>
          <w:color w:val="000000"/>
        </w:rPr>
        <w:t xml:space="preserve">de un artículo científico que tenga relación con la asignatura del curso </w:t>
      </w:r>
    </w:p>
    <w:p w14:paraId="1DB99827" w14:textId="77777777" w:rsidR="00EE049A" w:rsidRDefault="00EE049A" w:rsidP="00F978F7">
      <w:pPr>
        <w:autoSpaceDE w:val="0"/>
        <w:autoSpaceDN w:val="0"/>
        <w:adjustRightInd w:val="0"/>
        <w:spacing w:after="0" w:line="360" w:lineRule="auto"/>
        <w:rPr>
          <w:b/>
        </w:rPr>
      </w:pPr>
    </w:p>
    <w:p w14:paraId="6D150C54" w14:textId="4FF44029" w:rsidR="006B74B8" w:rsidRPr="00870D12" w:rsidRDefault="004C0788" w:rsidP="00F978F7">
      <w:pPr>
        <w:autoSpaceDE w:val="0"/>
        <w:autoSpaceDN w:val="0"/>
        <w:adjustRightInd w:val="0"/>
        <w:spacing w:after="0" w:line="360" w:lineRule="auto"/>
        <w:rPr>
          <w:rFonts w:ascii="Tahoma" w:hAnsi="Tahoma" w:cs="Tahoma"/>
          <w:b/>
          <w:bCs/>
          <w:sz w:val="18"/>
          <w:szCs w:val="18"/>
        </w:rPr>
      </w:pPr>
      <w:r w:rsidRPr="00FF5C88">
        <w:rPr>
          <w:b/>
          <w:sz w:val="24"/>
          <w:szCs w:val="24"/>
        </w:rPr>
        <w:t xml:space="preserve">VII.  </w:t>
      </w:r>
      <w:r w:rsidR="006B74B8" w:rsidRPr="00FF5C88">
        <w:rPr>
          <w:rFonts w:ascii="Tahoma" w:hAnsi="Tahoma" w:cs="Tahoma"/>
          <w:b/>
          <w:bCs/>
          <w:sz w:val="24"/>
          <w:szCs w:val="24"/>
        </w:rPr>
        <w:t>METODOLOGÍA</w:t>
      </w:r>
      <w:r w:rsidR="006B74B8" w:rsidRPr="00870D12">
        <w:rPr>
          <w:rFonts w:ascii="Tahoma" w:hAnsi="Tahoma" w:cs="Tahoma"/>
          <w:b/>
          <w:bCs/>
          <w:sz w:val="18"/>
          <w:szCs w:val="18"/>
        </w:rPr>
        <w:t xml:space="preserve"> </w:t>
      </w:r>
    </w:p>
    <w:p w14:paraId="6398C8E6" w14:textId="03AA319B" w:rsidR="006B74B8" w:rsidRDefault="006B74B8" w:rsidP="00F978F7">
      <w:pPr>
        <w:autoSpaceDE w:val="0"/>
        <w:autoSpaceDN w:val="0"/>
        <w:adjustRightInd w:val="0"/>
        <w:spacing w:after="0" w:line="360" w:lineRule="auto"/>
        <w:jc w:val="both"/>
        <w:rPr>
          <w:rFonts w:ascii="Tahoma" w:hAnsi="Tahoma" w:cs="Tahoma"/>
        </w:rPr>
      </w:pPr>
      <w:r w:rsidRPr="00AD404F">
        <w:rPr>
          <w:rFonts w:ascii="Tahoma" w:hAnsi="Tahoma" w:cs="Tahoma"/>
        </w:rPr>
        <w:t xml:space="preserve">Se </w:t>
      </w:r>
      <w:r w:rsidR="00F41A0D" w:rsidRPr="00AD404F">
        <w:rPr>
          <w:rFonts w:ascii="Tahoma" w:hAnsi="Tahoma" w:cs="Tahoma"/>
        </w:rPr>
        <w:t>aplicarán</w:t>
      </w:r>
      <w:r w:rsidRPr="00AD404F">
        <w:rPr>
          <w:rFonts w:ascii="Tahoma" w:hAnsi="Tahoma" w:cs="Tahoma"/>
        </w:rPr>
        <w:t xml:space="preserve"> diferentes </w:t>
      </w:r>
      <w:r w:rsidR="00AD404F" w:rsidRPr="00AD404F">
        <w:rPr>
          <w:rFonts w:ascii="Tahoma" w:hAnsi="Tahoma" w:cs="Tahoma"/>
        </w:rPr>
        <w:t>metodología y</w:t>
      </w:r>
      <w:r w:rsidRPr="00AD404F">
        <w:rPr>
          <w:rFonts w:ascii="Tahoma" w:hAnsi="Tahoma" w:cs="Tahoma"/>
        </w:rPr>
        <w:t xml:space="preserve"> procedimientos activos, teniendo en cuenta</w:t>
      </w:r>
      <w:r w:rsidR="006D0447">
        <w:rPr>
          <w:rFonts w:ascii="Tahoma" w:hAnsi="Tahoma" w:cs="Tahoma"/>
        </w:rPr>
        <w:t xml:space="preserve"> las competencias de egreso del Doctorado en Ciencias de la Educación</w:t>
      </w:r>
      <w:r w:rsidRPr="00AD404F">
        <w:rPr>
          <w:rFonts w:ascii="Tahoma" w:hAnsi="Tahoma" w:cs="Tahoma"/>
        </w:rPr>
        <w:t>.</w:t>
      </w:r>
      <w:r w:rsidR="00AD404F" w:rsidRPr="00AD404F">
        <w:rPr>
          <w:rFonts w:ascii="Tahoma" w:hAnsi="Tahoma" w:cs="Tahoma"/>
        </w:rPr>
        <w:t xml:space="preserve"> Esta se desarrollará en función de la estrecha conexión teoría y práctica</w:t>
      </w:r>
    </w:p>
    <w:p w14:paraId="56E40EEC" w14:textId="77777777" w:rsidR="00AD404F" w:rsidRPr="00AD404F" w:rsidRDefault="00AD404F" w:rsidP="00F978F7">
      <w:pPr>
        <w:autoSpaceDE w:val="0"/>
        <w:autoSpaceDN w:val="0"/>
        <w:adjustRightInd w:val="0"/>
        <w:spacing w:after="0" w:line="360" w:lineRule="auto"/>
        <w:jc w:val="both"/>
        <w:rPr>
          <w:rFonts w:ascii="Tahoma" w:hAnsi="Tahoma" w:cs="Tahoma"/>
        </w:rPr>
      </w:pPr>
    </w:p>
    <w:p w14:paraId="12A25C00" w14:textId="6DAB2C31" w:rsidR="008E5BA6" w:rsidRPr="008E5BA6" w:rsidRDefault="008E5BA6" w:rsidP="00F978F7">
      <w:pPr>
        <w:pStyle w:val="Prrafodelista"/>
        <w:numPr>
          <w:ilvl w:val="0"/>
          <w:numId w:val="14"/>
        </w:numPr>
        <w:autoSpaceDE w:val="0"/>
        <w:autoSpaceDN w:val="0"/>
        <w:adjustRightInd w:val="0"/>
        <w:spacing w:after="0" w:line="360" w:lineRule="auto"/>
        <w:jc w:val="both"/>
        <w:rPr>
          <w:rFonts w:ascii="Tahoma" w:hAnsi="Tahoma" w:cs="Tahoma"/>
        </w:rPr>
      </w:pPr>
      <w:r w:rsidRPr="008E5BA6">
        <w:rPr>
          <w:rFonts w:ascii="Tahoma" w:hAnsi="Tahoma" w:cs="Tahoma"/>
        </w:rPr>
        <w:t xml:space="preserve">Trabajo </w:t>
      </w:r>
      <w:r w:rsidR="00DE79FE">
        <w:rPr>
          <w:rFonts w:ascii="Tahoma" w:hAnsi="Tahoma" w:cs="Tahoma"/>
        </w:rPr>
        <w:t>independiente</w:t>
      </w:r>
      <w:r w:rsidR="006D0447">
        <w:rPr>
          <w:rFonts w:ascii="Tahoma" w:hAnsi="Tahoma" w:cs="Tahoma"/>
        </w:rPr>
        <w:t xml:space="preserve"> y </w:t>
      </w:r>
      <w:r w:rsidRPr="008E5BA6">
        <w:rPr>
          <w:rFonts w:ascii="Tahoma" w:hAnsi="Tahoma" w:cs="Tahoma"/>
        </w:rPr>
        <w:t>cooperativos durante la actividad presencial</w:t>
      </w:r>
      <w:r w:rsidR="00DE79FE">
        <w:rPr>
          <w:rFonts w:ascii="Tahoma" w:hAnsi="Tahoma" w:cs="Tahoma"/>
        </w:rPr>
        <w:t xml:space="preserve"> </w:t>
      </w:r>
      <w:r w:rsidRPr="008E5BA6">
        <w:rPr>
          <w:rFonts w:ascii="Tahoma" w:hAnsi="Tahoma" w:cs="Tahoma"/>
        </w:rPr>
        <w:t xml:space="preserve"> </w:t>
      </w:r>
    </w:p>
    <w:p w14:paraId="2984BFCF" w14:textId="77777777" w:rsidR="008E5BA6" w:rsidRPr="008E5BA6" w:rsidRDefault="008E5BA6" w:rsidP="00F978F7">
      <w:pPr>
        <w:pStyle w:val="Prrafodelista"/>
        <w:numPr>
          <w:ilvl w:val="0"/>
          <w:numId w:val="14"/>
        </w:numPr>
        <w:autoSpaceDE w:val="0"/>
        <w:autoSpaceDN w:val="0"/>
        <w:adjustRightInd w:val="0"/>
        <w:spacing w:after="0" w:line="360" w:lineRule="auto"/>
        <w:jc w:val="both"/>
        <w:rPr>
          <w:rFonts w:ascii="Tahoma" w:hAnsi="Tahoma" w:cs="Tahoma"/>
        </w:rPr>
      </w:pPr>
      <w:r w:rsidRPr="008E5BA6">
        <w:rPr>
          <w:rFonts w:ascii="Tahoma" w:hAnsi="Tahoma" w:cs="Tahoma"/>
        </w:rPr>
        <w:t>Auto aprendizajes de actividades independientes</w:t>
      </w:r>
    </w:p>
    <w:p w14:paraId="64BF2D82" w14:textId="049D2DF0" w:rsidR="008E5BA6" w:rsidRPr="008E5BA6" w:rsidRDefault="008E5BA6" w:rsidP="00F978F7">
      <w:pPr>
        <w:pStyle w:val="Prrafodelista"/>
        <w:numPr>
          <w:ilvl w:val="0"/>
          <w:numId w:val="14"/>
        </w:numPr>
        <w:autoSpaceDE w:val="0"/>
        <w:autoSpaceDN w:val="0"/>
        <w:adjustRightInd w:val="0"/>
        <w:spacing w:after="0" w:line="360" w:lineRule="auto"/>
        <w:jc w:val="both"/>
        <w:rPr>
          <w:rFonts w:ascii="Tahoma" w:hAnsi="Tahoma" w:cs="Tahoma"/>
        </w:rPr>
      </w:pPr>
      <w:r w:rsidRPr="008E5BA6">
        <w:rPr>
          <w:rFonts w:ascii="Tahoma" w:hAnsi="Tahoma" w:cs="Tahoma"/>
        </w:rPr>
        <w:t xml:space="preserve">Investigación </w:t>
      </w:r>
      <w:r w:rsidR="006D0447">
        <w:rPr>
          <w:rFonts w:ascii="Tahoma" w:hAnsi="Tahoma" w:cs="Tahoma"/>
        </w:rPr>
        <w:t xml:space="preserve">en escenarios y contextos propios </w:t>
      </w:r>
      <w:r w:rsidR="00652408">
        <w:rPr>
          <w:rFonts w:ascii="Tahoma" w:hAnsi="Tahoma" w:cs="Tahoma"/>
        </w:rPr>
        <w:t xml:space="preserve"> </w:t>
      </w:r>
      <w:r w:rsidRPr="008E5BA6">
        <w:rPr>
          <w:rFonts w:ascii="Tahoma" w:hAnsi="Tahoma" w:cs="Tahoma"/>
        </w:rPr>
        <w:t xml:space="preserve"> </w:t>
      </w:r>
    </w:p>
    <w:p w14:paraId="1541AEBE" w14:textId="77777777" w:rsidR="008E5BA6" w:rsidRPr="008E5BA6" w:rsidRDefault="008E5BA6" w:rsidP="00F978F7">
      <w:pPr>
        <w:pStyle w:val="Prrafodelista"/>
        <w:numPr>
          <w:ilvl w:val="0"/>
          <w:numId w:val="14"/>
        </w:numPr>
        <w:autoSpaceDE w:val="0"/>
        <w:autoSpaceDN w:val="0"/>
        <w:adjustRightInd w:val="0"/>
        <w:spacing w:after="0" w:line="360" w:lineRule="auto"/>
        <w:jc w:val="both"/>
        <w:rPr>
          <w:rFonts w:ascii="Tahoma" w:hAnsi="Tahoma" w:cs="Tahoma"/>
        </w:rPr>
      </w:pPr>
      <w:r w:rsidRPr="008E5BA6">
        <w:rPr>
          <w:rFonts w:ascii="Tahoma" w:hAnsi="Tahoma" w:cs="Tahoma"/>
        </w:rPr>
        <w:t>Inductivo – deductivo</w:t>
      </w:r>
    </w:p>
    <w:p w14:paraId="7E2DAB0F" w14:textId="3E577EF1" w:rsidR="006D0447" w:rsidRDefault="008E5BA6" w:rsidP="00F978F7">
      <w:pPr>
        <w:pStyle w:val="Prrafodelista"/>
        <w:numPr>
          <w:ilvl w:val="0"/>
          <w:numId w:val="14"/>
        </w:numPr>
        <w:autoSpaceDE w:val="0"/>
        <w:autoSpaceDN w:val="0"/>
        <w:adjustRightInd w:val="0"/>
        <w:spacing w:after="0" w:line="360" w:lineRule="auto"/>
        <w:jc w:val="both"/>
        <w:rPr>
          <w:rFonts w:ascii="Tahoma" w:hAnsi="Tahoma" w:cs="Tahoma"/>
        </w:rPr>
      </w:pPr>
      <w:r w:rsidRPr="008E5BA6">
        <w:rPr>
          <w:rFonts w:ascii="Tahoma" w:hAnsi="Tahoma" w:cs="Tahoma"/>
        </w:rPr>
        <w:t>M. Holístico</w:t>
      </w:r>
      <w:r w:rsidR="00AD404F" w:rsidRPr="00AD404F">
        <w:rPr>
          <w:rFonts w:ascii="Tahoma" w:hAnsi="Tahoma" w:cs="Tahoma"/>
        </w:rPr>
        <w:t>,</w:t>
      </w:r>
      <w:r w:rsidRPr="00AD404F">
        <w:rPr>
          <w:rFonts w:ascii="Tahoma" w:hAnsi="Tahoma" w:cs="Tahoma"/>
        </w:rPr>
        <w:t xml:space="preserve"> desde el orden sistémico y científico</w:t>
      </w:r>
    </w:p>
    <w:p w14:paraId="3DADC748" w14:textId="4EC2E5EE" w:rsidR="002F7C7D" w:rsidRDefault="002F7C7D" w:rsidP="002F7C7D">
      <w:pPr>
        <w:pStyle w:val="Prrafodelista"/>
        <w:autoSpaceDE w:val="0"/>
        <w:autoSpaceDN w:val="0"/>
        <w:adjustRightInd w:val="0"/>
        <w:spacing w:after="0" w:line="360" w:lineRule="auto"/>
        <w:ind w:left="502"/>
        <w:jc w:val="both"/>
        <w:rPr>
          <w:rFonts w:ascii="Tahoma" w:hAnsi="Tahoma" w:cs="Tahoma"/>
        </w:rPr>
      </w:pPr>
    </w:p>
    <w:p w14:paraId="434D6952" w14:textId="77777777" w:rsidR="002F7C7D" w:rsidRPr="00B579E9" w:rsidRDefault="002F7C7D" w:rsidP="002F7C7D">
      <w:pPr>
        <w:spacing w:line="360" w:lineRule="auto"/>
        <w:rPr>
          <w:rFonts w:ascii="Times New Roman" w:hAnsi="Times New Roman" w:cs="Times New Roman"/>
          <w:b/>
          <w:sz w:val="24"/>
          <w:szCs w:val="24"/>
        </w:rPr>
      </w:pPr>
      <w:r w:rsidRPr="00B579E9">
        <w:rPr>
          <w:rFonts w:ascii="Times New Roman" w:hAnsi="Times New Roman" w:cs="Times New Roman"/>
          <w:b/>
          <w:sz w:val="24"/>
          <w:szCs w:val="24"/>
        </w:rPr>
        <w:t>CLASES PRESENCIALES</w:t>
      </w:r>
    </w:p>
    <w:p w14:paraId="0BCE360D" w14:textId="0CE5D7CE" w:rsidR="002F7C7D" w:rsidRPr="00B579E9" w:rsidRDefault="002F7C7D" w:rsidP="002F7C7D">
      <w:pPr>
        <w:spacing w:line="360" w:lineRule="auto"/>
        <w:jc w:val="both"/>
        <w:rPr>
          <w:rFonts w:ascii="Times New Roman" w:hAnsi="Times New Roman" w:cs="Times New Roman"/>
          <w:sz w:val="24"/>
          <w:szCs w:val="24"/>
        </w:rPr>
      </w:pPr>
      <w:r w:rsidRPr="00B579E9">
        <w:rPr>
          <w:rFonts w:ascii="Times New Roman" w:hAnsi="Times New Roman" w:cs="Times New Roman"/>
          <w:sz w:val="24"/>
          <w:szCs w:val="24"/>
        </w:rPr>
        <w:t>Durante las secciones presenciales, el profesor introducirá</w:t>
      </w:r>
      <w:r>
        <w:rPr>
          <w:rFonts w:ascii="Times New Roman" w:hAnsi="Times New Roman" w:cs="Times New Roman"/>
          <w:sz w:val="24"/>
          <w:szCs w:val="24"/>
        </w:rPr>
        <w:t xml:space="preserve"> </w:t>
      </w:r>
      <w:r w:rsidRPr="00B579E9">
        <w:rPr>
          <w:rFonts w:ascii="Times New Roman" w:hAnsi="Times New Roman" w:cs="Times New Roman"/>
          <w:sz w:val="24"/>
          <w:szCs w:val="24"/>
        </w:rPr>
        <w:t>las unidades de aprendizaje impartiendo todas las explicaciones y ejemplos del caso. Estas unidades serán expandidas por los estudiantes con lecturas independientes del módulo y textos independientes dados. Durante las clases, se harán discusiones acerca del tema estudiado, donde los estudiantes tendrán la oportunidad de aclarar y preguntar por cualquier duda o inquietud que les surja de las lecturas.</w:t>
      </w:r>
    </w:p>
    <w:p w14:paraId="00FC3A3D" w14:textId="77777777" w:rsidR="002F7C7D" w:rsidRPr="00B579E9" w:rsidRDefault="002F7C7D" w:rsidP="002F7C7D">
      <w:pPr>
        <w:spacing w:line="360" w:lineRule="auto"/>
        <w:rPr>
          <w:rFonts w:ascii="Times New Roman" w:hAnsi="Times New Roman" w:cs="Times New Roman"/>
          <w:b/>
          <w:sz w:val="24"/>
          <w:szCs w:val="24"/>
        </w:rPr>
      </w:pPr>
      <w:r w:rsidRPr="00B579E9">
        <w:rPr>
          <w:rFonts w:ascii="Times New Roman" w:hAnsi="Times New Roman" w:cs="Times New Roman"/>
          <w:b/>
          <w:sz w:val="24"/>
          <w:szCs w:val="24"/>
        </w:rPr>
        <w:t>CLASES USANDO LA INTERNET</w:t>
      </w:r>
    </w:p>
    <w:p w14:paraId="6752DB66" w14:textId="2925FA9E" w:rsidR="002F7C7D" w:rsidRPr="00B579E9" w:rsidRDefault="002F7C7D" w:rsidP="002F7C7D">
      <w:pPr>
        <w:spacing w:line="360" w:lineRule="auto"/>
        <w:rPr>
          <w:rFonts w:ascii="Times New Roman" w:hAnsi="Times New Roman" w:cs="Times New Roman"/>
          <w:sz w:val="24"/>
          <w:szCs w:val="24"/>
        </w:rPr>
      </w:pPr>
      <w:r w:rsidRPr="00B579E9">
        <w:rPr>
          <w:rFonts w:ascii="Times New Roman" w:hAnsi="Times New Roman" w:cs="Times New Roman"/>
          <w:sz w:val="24"/>
          <w:szCs w:val="24"/>
        </w:rPr>
        <w:t>Esto equivale al trabajo independiente de los estudiantes, en el cual se desarrollan las siguientes actividades:</w:t>
      </w:r>
    </w:p>
    <w:p w14:paraId="70B7BC75" w14:textId="6894A25F" w:rsidR="002F7C7D" w:rsidRPr="00B579E9" w:rsidRDefault="002F7C7D" w:rsidP="002F7C7D">
      <w:pPr>
        <w:spacing w:line="360" w:lineRule="auto"/>
        <w:jc w:val="both"/>
        <w:rPr>
          <w:rFonts w:ascii="Times New Roman" w:hAnsi="Times New Roman" w:cs="Times New Roman"/>
          <w:sz w:val="24"/>
          <w:szCs w:val="24"/>
        </w:rPr>
      </w:pPr>
      <w:r w:rsidRPr="00B579E9">
        <w:rPr>
          <w:rFonts w:ascii="Times New Roman" w:hAnsi="Times New Roman" w:cs="Times New Roman"/>
          <w:sz w:val="24"/>
          <w:szCs w:val="24"/>
        </w:rPr>
        <w:t>1. Mantener chat entre los docentes y compañeros de grupo, teniendo en cuenta las unidades que se desarrollan en el curso.</w:t>
      </w:r>
    </w:p>
    <w:p w14:paraId="53C5C917" w14:textId="77777777" w:rsidR="002F7C7D" w:rsidRPr="00B579E9" w:rsidRDefault="002F7C7D" w:rsidP="002F7C7D">
      <w:pPr>
        <w:spacing w:line="360" w:lineRule="auto"/>
        <w:jc w:val="both"/>
        <w:rPr>
          <w:rFonts w:ascii="Times New Roman" w:hAnsi="Times New Roman" w:cs="Times New Roman"/>
          <w:sz w:val="24"/>
          <w:szCs w:val="24"/>
        </w:rPr>
      </w:pPr>
      <w:r w:rsidRPr="00B579E9">
        <w:rPr>
          <w:rFonts w:ascii="Times New Roman" w:hAnsi="Times New Roman" w:cs="Times New Roman"/>
          <w:sz w:val="24"/>
          <w:szCs w:val="24"/>
        </w:rPr>
        <w:t xml:space="preserve">3. Mantener un foro creado ya sea en </w:t>
      </w:r>
      <w:proofErr w:type="spellStart"/>
      <w:r w:rsidRPr="00B579E9">
        <w:rPr>
          <w:rFonts w:ascii="Times New Roman" w:hAnsi="Times New Roman" w:cs="Times New Roman"/>
          <w:sz w:val="24"/>
          <w:szCs w:val="24"/>
        </w:rPr>
        <w:t>Moodle</w:t>
      </w:r>
      <w:proofErr w:type="spellEnd"/>
      <w:r w:rsidRPr="00B579E9">
        <w:rPr>
          <w:rFonts w:ascii="Times New Roman" w:hAnsi="Times New Roman" w:cs="Times New Roman"/>
          <w:sz w:val="24"/>
          <w:szCs w:val="24"/>
        </w:rPr>
        <w:t xml:space="preserve">, Skype, Google </w:t>
      </w:r>
      <w:proofErr w:type="spellStart"/>
      <w:r w:rsidRPr="00B579E9">
        <w:rPr>
          <w:rFonts w:ascii="Times New Roman" w:hAnsi="Times New Roman" w:cs="Times New Roman"/>
          <w:sz w:val="24"/>
          <w:szCs w:val="24"/>
        </w:rPr>
        <w:t>Classroom</w:t>
      </w:r>
      <w:proofErr w:type="spellEnd"/>
      <w:r w:rsidRPr="00B579E9">
        <w:rPr>
          <w:rFonts w:ascii="Times New Roman" w:hAnsi="Times New Roman" w:cs="Times New Roman"/>
          <w:sz w:val="24"/>
          <w:szCs w:val="24"/>
        </w:rPr>
        <w:t xml:space="preserve">, </w:t>
      </w:r>
      <w:proofErr w:type="spellStart"/>
      <w:r w:rsidRPr="00B579E9">
        <w:rPr>
          <w:rFonts w:ascii="Times New Roman" w:hAnsi="Times New Roman" w:cs="Times New Roman"/>
          <w:sz w:val="24"/>
          <w:szCs w:val="24"/>
        </w:rPr>
        <w:t>Teams</w:t>
      </w:r>
      <w:proofErr w:type="spellEnd"/>
      <w:r w:rsidRPr="00B579E9">
        <w:rPr>
          <w:rFonts w:ascii="Times New Roman" w:hAnsi="Times New Roman" w:cs="Times New Roman"/>
          <w:sz w:val="24"/>
          <w:szCs w:val="24"/>
        </w:rPr>
        <w:t xml:space="preserve">, etc. por el profesor del curso, donde cada estudiante debe responder a las preguntas planteadas por él y por los compañeros de curso. </w:t>
      </w:r>
    </w:p>
    <w:p w14:paraId="25FBADF5" w14:textId="310C4CA7" w:rsidR="002F7C7D" w:rsidRDefault="002F7C7D" w:rsidP="002F7C7D">
      <w:pPr>
        <w:pStyle w:val="Prrafodelista"/>
        <w:autoSpaceDE w:val="0"/>
        <w:autoSpaceDN w:val="0"/>
        <w:adjustRightInd w:val="0"/>
        <w:spacing w:after="0" w:line="360" w:lineRule="auto"/>
        <w:ind w:left="502"/>
        <w:jc w:val="both"/>
        <w:rPr>
          <w:rFonts w:ascii="Tahoma" w:hAnsi="Tahoma" w:cs="Tahoma"/>
        </w:rPr>
      </w:pPr>
      <w:r w:rsidRPr="00B579E9">
        <w:rPr>
          <w:rFonts w:ascii="Times New Roman" w:hAnsi="Times New Roman" w:cs="Times New Roman"/>
          <w:sz w:val="24"/>
          <w:szCs w:val="24"/>
        </w:rPr>
        <w:lastRenderedPageBreak/>
        <w:t>4. Mantener activas las actividades propuestas como trabajo independiente</w:t>
      </w:r>
    </w:p>
    <w:p w14:paraId="45F51597" w14:textId="1F53623F" w:rsidR="00DE79FE" w:rsidRDefault="00DE79FE" w:rsidP="00DE79FE">
      <w:pPr>
        <w:autoSpaceDE w:val="0"/>
        <w:autoSpaceDN w:val="0"/>
        <w:adjustRightInd w:val="0"/>
        <w:spacing w:after="0" w:line="360" w:lineRule="auto"/>
        <w:jc w:val="both"/>
        <w:rPr>
          <w:rFonts w:ascii="Tahoma" w:hAnsi="Tahoma" w:cs="Tahoma"/>
        </w:rPr>
      </w:pPr>
    </w:p>
    <w:p w14:paraId="5CECC1CF" w14:textId="75E304BE" w:rsidR="00DE79FE" w:rsidRPr="00DE79FE" w:rsidRDefault="00DE79FE" w:rsidP="00DE79FE">
      <w:pPr>
        <w:autoSpaceDE w:val="0"/>
        <w:autoSpaceDN w:val="0"/>
        <w:adjustRightInd w:val="0"/>
        <w:spacing w:after="0" w:line="360" w:lineRule="auto"/>
        <w:jc w:val="both"/>
        <w:rPr>
          <w:rFonts w:ascii="Tahoma" w:hAnsi="Tahoma" w:cs="Tahoma"/>
        </w:rPr>
      </w:pPr>
      <w:r>
        <w:rPr>
          <w:rFonts w:ascii="Tahoma" w:hAnsi="Tahoma" w:cs="Tahoma"/>
          <w:b/>
          <w:bCs/>
          <w:sz w:val="18"/>
          <w:szCs w:val="18"/>
        </w:rPr>
        <w:t xml:space="preserve">ESTRATEGIAS DE </w:t>
      </w:r>
      <w:r w:rsidRPr="00870D12">
        <w:rPr>
          <w:rFonts w:ascii="Tahoma" w:hAnsi="Tahoma" w:cs="Tahoma"/>
          <w:b/>
          <w:bCs/>
          <w:sz w:val="18"/>
          <w:szCs w:val="18"/>
        </w:rPr>
        <w:t>MEDIACIONES</w:t>
      </w:r>
      <w:r>
        <w:rPr>
          <w:rFonts w:ascii="Tahoma" w:hAnsi="Tahoma" w:cs="Tahoma"/>
          <w:b/>
          <w:bCs/>
          <w:sz w:val="18"/>
          <w:szCs w:val="18"/>
        </w:rPr>
        <w:t xml:space="preserve"> DEL CURSO. </w:t>
      </w:r>
    </w:p>
    <w:p w14:paraId="090F65FA" w14:textId="77777777" w:rsidR="00BE37A3" w:rsidRPr="00810DCD" w:rsidRDefault="00BE37A3" w:rsidP="00BE37A3">
      <w:pPr>
        <w:spacing w:after="0" w:line="360" w:lineRule="auto"/>
        <w:jc w:val="both"/>
        <w:textAlignment w:val="baseline"/>
        <w:rPr>
          <w:rFonts w:ascii="Times New Roman" w:eastAsia="Times New Roman" w:hAnsi="Times New Roman" w:cs="Times New Roman"/>
          <w:sz w:val="24"/>
          <w:szCs w:val="24"/>
          <w:lang w:eastAsia="es-CO"/>
        </w:rPr>
      </w:pPr>
      <w:r w:rsidRPr="00810DCD">
        <w:rPr>
          <w:rFonts w:ascii="Times New Roman" w:eastAsia="Times New Roman" w:hAnsi="Times New Roman" w:cs="Times New Roman"/>
          <w:b/>
          <w:bCs/>
          <w:sz w:val="24"/>
          <w:szCs w:val="24"/>
          <w:bdr w:val="none" w:sz="0" w:space="0" w:color="auto" w:frame="1"/>
          <w:lang w:eastAsia="es-CO"/>
        </w:rPr>
        <w:t>Foro: </w:t>
      </w:r>
      <w:r w:rsidRPr="00810DCD">
        <w:rPr>
          <w:rFonts w:ascii="Times New Roman" w:eastAsia="Times New Roman" w:hAnsi="Times New Roman" w:cs="Times New Roman"/>
          <w:sz w:val="24"/>
          <w:szCs w:val="24"/>
          <w:lang w:eastAsia="es-CO"/>
        </w:rPr>
        <w:t>El grupo expresa libre e informalmente sus ideas y opiniones sobre un asunto, moderados por el docente.</w:t>
      </w:r>
    </w:p>
    <w:p w14:paraId="2EC7D60D" w14:textId="77777777" w:rsidR="00BE37A3" w:rsidRPr="00810DCD" w:rsidRDefault="00BE37A3" w:rsidP="00BE37A3">
      <w:pPr>
        <w:spacing w:after="0" w:line="360" w:lineRule="auto"/>
        <w:jc w:val="both"/>
        <w:textAlignment w:val="baseline"/>
        <w:rPr>
          <w:rFonts w:ascii="Times New Roman" w:eastAsia="Times New Roman" w:hAnsi="Times New Roman" w:cs="Times New Roman"/>
          <w:sz w:val="24"/>
          <w:szCs w:val="24"/>
          <w:lang w:eastAsia="es-CO"/>
        </w:rPr>
      </w:pPr>
      <w:r w:rsidRPr="00810DCD">
        <w:rPr>
          <w:rFonts w:ascii="Times New Roman" w:eastAsia="Times New Roman" w:hAnsi="Times New Roman" w:cs="Times New Roman"/>
          <w:b/>
          <w:bCs/>
          <w:sz w:val="24"/>
          <w:szCs w:val="24"/>
          <w:bdr w:val="none" w:sz="0" w:space="0" w:color="auto" w:frame="1"/>
          <w:lang w:eastAsia="es-CO"/>
        </w:rPr>
        <w:t>Interrogatorio:</w:t>
      </w:r>
      <w:r w:rsidRPr="00810DCD">
        <w:rPr>
          <w:rFonts w:ascii="Times New Roman" w:eastAsia="Times New Roman" w:hAnsi="Times New Roman" w:cs="Times New Roman"/>
          <w:sz w:val="24"/>
          <w:szCs w:val="24"/>
          <w:lang w:eastAsia="es-CO"/>
        </w:rPr>
        <w:t> Es una técnica que, con base en cuestionamientos, permite obtener información de los alumnos sobre conceptos, procedimientos, habilidades cognitivas, sentimientos o experiencias en relación a una temática. Es muy útil cuando se comienza a ver un nuevo tema.</w:t>
      </w:r>
    </w:p>
    <w:p w14:paraId="436B8D56" w14:textId="77777777" w:rsidR="00BE37A3" w:rsidRPr="00810DCD" w:rsidRDefault="00BE37A3" w:rsidP="00BE37A3">
      <w:pPr>
        <w:spacing w:after="0" w:line="360" w:lineRule="auto"/>
        <w:jc w:val="both"/>
        <w:textAlignment w:val="baseline"/>
        <w:rPr>
          <w:rFonts w:ascii="Times New Roman" w:eastAsia="Times New Roman" w:hAnsi="Times New Roman" w:cs="Times New Roman"/>
          <w:sz w:val="24"/>
          <w:szCs w:val="24"/>
          <w:lang w:eastAsia="es-CO"/>
        </w:rPr>
      </w:pPr>
      <w:r w:rsidRPr="00810DCD">
        <w:rPr>
          <w:rFonts w:ascii="Times New Roman" w:eastAsia="Times New Roman" w:hAnsi="Times New Roman" w:cs="Times New Roman"/>
          <w:b/>
          <w:bCs/>
          <w:sz w:val="24"/>
          <w:szCs w:val="24"/>
          <w:bdr w:val="none" w:sz="0" w:space="0" w:color="auto" w:frame="1"/>
          <w:lang w:eastAsia="es-CO"/>
        </w:rPr>
        <w:t>Estudio de caso: </w:t>
      </w:r>
      <w:r w:rsidRPr="00810DCD">
        <w:rPr>
          <w:rFonts w:ascii="Times New Roman" w:eastAsia="Times New Roman" w:hAnsi="Times New Roman" w:cs="Times New Roman"/>
          <w:sz w:val="24"/>
          <w:szCs w:val="24"/>
          <w:lang w:eastAsia="es-CO"/>
        </w:rPr>
        <w:t>Se describe una situación real o ficticia, tras lo cual se plantea un problema sobre el que los estudiantes deben proponer una solución.</w:t>
      </w:r>
    </w:p>
    <w:p w14:paraId="1019E334" w14:textId="77777777" w:rsidR="00BE37A3" w:rsidRPr="00810DCD" w:rsidRDefault="00BE37A3" w:rsidP="00BE37A3">
      <w:pPr>
        <w:spacing w:after="0" w:line="360" w:lineRule="auto"/>
        <w:jc w:val="both"/>
        <w:textAlignment w:val="baseline"/>
        <w:rPr>
          <w:rFonts w:ascii="Times New Roman" w:eastAsia="Times New Roman" w:hAnsi="Times New Roman" w:cs="Times New Roman"/>
          <w:sz w:val="24"/>
          <w:szCs w:val="24"/>
          <w:lang w:eastAsia="es-CO"/>
        </w:rPr>
      </w:pPr>
      <w:r w:rsidRPr="00810DCD">
        <w:rPr>
          <w:rFonts w:ascii="Times New Roman" w:eastAsia="Times New Roman" w:hAnsi="Times New Roman" w:cs="Times New Roman"/>
          <w:b/>
          <w:bCs/>
          <w:sz w:val="24"/>
          <w:szCs w:val="24"/>
          <w:bdr w:val="none" w:sz="0" w:space="0" w:color="auto" w:frame="1"/>
          <w:lang w:eastAsia="es-CO"/>
        </w:rPr>
        <w:t>Exposición: </w:t>
      </w:r>
      <w:r w:rsidRPr="00810DCD">
        <w:rPr>
          <w:rFonts w:ascii="Times New Roman" w:eastAsia="Times New Roman" w:hAnsi="Times New Roman" w:cs="Times New Roman"/>
          <w:sz w:val="24"/>
          <w:szCs w:val="24"/>
          <w:lang w:eastAsia="es-CO"/>
        </w:rPr>
        <w:t>Se trata de una técnica en la que un estudiante o un experto invitado realizan una exposición oral ante un grupo.</w:t>
      </w:r>
    </w:p>
    <w:p w14:paraId="4C2DF5E4" w14:textId="77777777" w:rsidR="00BE37A3" w:rsidRPr="00810DCD" w:rsidRDefault="00BE37A3" w:rsidP="00BE37A3">
      <w:pPr>
        <w:spacing w:after="0" w:line="360" w:lineRule="auto"/>
        <w:jc w:val="both"/>
        <w:textAlignment w:val="baseline"/>
        <w:rPr>
          <w:rFonts w:ascii="Times New Roman" w:eastAsia="Times New Roman" w:hAnsi="Times New Roman" w:cs="Times New Roman"/>
          <w:sz w:val="24"/>
          <w:szCs w:val="24"/>
          <w:lang w:eastAsia="es-CO"/>
        </w:rPr>
      </w:pPr>
      <w:r w:rsidRPr="00810DCD">
        <w:rPr>
          <w:rFonts w:ascii="Times New Roman" w:eastAsia="Times New Roman" w:hAnsi="Times New Roman" w:cs="Times New Roman"/>
          <w:b/>
          <w:bCs/>
          <w:sz w:val="24"/>
          <w:szCs w:val="24"/>
          <w:bdr w:val="none" w:sz="0" w:space="0" w:color="auto" w:frame="1"/>
          <w:lang w:eastAsia="es-CO"/>
        </w:rPr>
        <w:t>Lluvia de ideas: </w:t>
      </w:r>
      <w:r w:rsidRPr="00810DCD">
        <w:rPr>
          <w:rFonts w:ascii="Times New Roman" w:eastAsia="Times New Roman" w:hAnsi="Times New Roman" w:cs="Times New Roman"/>
          <w:sz w:val="24"/>
          <w:szCs w:val="24"/>
          <w:lang w:eastAsia="es-CO"/>
        </w:rPr>
        <w:t>Es una técnica que consiste en que un grupo de alumnos lanza ideas que otro grupo anota, posteriormente se analizan las ideas recabadas, se descartan las que no se relacionan con el tema y se eligen las ideas más interesantes.</w:t>
      </w:r>
    </w:p>
    <w:p w14:paraId="1A3F07EB" w14:textId="77777777" w:rsidR="00BE37A3" w:rsidRDefault="00BE37A3" w:rsidP="00BE37A3">
      <w:pPr>
        <w:spacing w:after="0" w:line="360" w:lineRule="auto"/>
        <w:jc w:val="both"/>
        <w:textAlignment w:val="baseline"/>
        <w:rPr>
          <w:rFonts w:ascii="Times New Roman" w:eastAsia="Times New Roman" w:hAnsi="Times New Roman" w:cs="Times New Roman"/>
          <w:sz w:val="24"/>
          <w:szCs w:val="24"/>
          <w:lang w:eastAsia="es-CO"/>
        </w:rPr>
      </w:pPr>
      <w:r w:rsidRPr="00810DCD">
        <w:rPr>
          <w:rFonts w:ascii="Times New Roman" w:eastAsia="Times New Roman" w:hAnsi="Times New Roman" w:cs="Times New Roman"/>
          <w:b/>
          <w:bCs/>
          <w:sz w:val="24"/>
          <w:szCs w:val="24"/>
          <w:bdr w:val="none" w:sz="0" w:space="0" w:color="auto" w:frame="1"/>
          <w:lang w:eastAsia="es-CO"/>
        </w:rPr>
        <w:t>Diálogos simultáneos: </w:t>
      </w:r>
      <w:r w:rsidRPr="00810DCD">
        <w:rPr>
          <w:rFonts w:ascii="Times New Roman" w:eastAsia="Times New Roman" w:hAnsi="Times New Roman" w:cs="Times New Roman"/>
          <w:sz w:val="24"/>
          <w:szCs w:val="24"/>
          <w:lang w:eastAsia="es-CO"/>
        </w:rPr>
        <w:t>Es una técnica también llamada </w:t>
      </w:r>
      <w:r w:rsidRPr="00810DCD">
        <w:rPr>
          <w:rFonts w:ascii="Times New Roman" w:eastAsia="Times New Roman" w:hAnsi="Times New Roman" w:cs="Times New Roman"/>
          <w:b/>
          <w:bCs/>
          <w:sz w:val="24"/>
          <w:szCs w:val="24"/>
          <w:bdr w:val="none" w:sz="0" w:space="0" w:color="auto" w:frame="1"/>
          <w:lang w:eastAsia="es-CO"/>
        </w:rPr>
        <w:t>“cuchicheo”</w:t>
      </w:r>
      <w:r w:rsidRPr="00810DCD">
        <w:rPr>
          <w:rFonts w:ascii="Times New Roman" w:eastAsia="Times New Roman" w:hAnsi="Times New Roman" w:cs="Times New Roman"/>
          <w:sz w:val="24"/>
          <w:szCs w:val="24"/>
          <w:lang w:eastAsia="es-CO"/>
        </w:rPr>
        <w:t>, se emplea para buscar soluciones rápidas a problemas y confrontar puntos de vista. Participa todo el grupo dividido en pequeños equipos, cada equipo discute el problema en un espacio breve de tiempo.</w:t>
      </w:r>
    </w:p>
    <w:p w14:paraId="06AF2AF3" w14:textId="77777777" w:rsidR="00BE37A3" w:rsidRPr="00BE37A3" w:rsidRDefault="00BE37A3" w:rsidP="00BE37A3">
      <w:pPr>
        <w:autoSpaceDE w:val="0"/>
        <w:autoSpaceDN w:val="0"/>
        <w:adjustRightInd w:val="0"/>
        <w:spacing w:after="0" w:line="360" w:lineRule="auto"/>
        <w:jc w:val="both"/>
        <w:rPr>
          <w:rFonts w:ascii="Tahoma" w:hAnsi="Tahoma" w:cs="Tahoma"/>
        </w:rPr>
      </w:pPr>
    </w:p>
    <w:p w14:paraId="7FE1544B" w14:textId="495F27C9" w:rsidR="00AD404F" w:rsidRDefault="006B74B8" w:rsidP="00F978F7">
      <w:pPr>
        <w:autoSpaceDE w:val="0"/>
        <w:autoSpaceDN w:val="0"/>
        <w:adjustRightInd w:val="0"/>
        <w:spacing w:after="0" w:line="360" w:lineRule="auto"/>
        <w:jc w:val="both"/>
        <w:rPr>
          <w:rFonts w:ascii="Tahoma" w:hAnsi="Tahoma" w:cs="Tahoma"/>
        </w:rPr>
      </w:pPr>
      <w:r w:rsidRPr="00AD404F">
        <w:rPr>
          <w:rFonts w:ascii="Tahoma" w:hAnsi="Tahoma" w:cs="Tahoma"/>
          <w:b/>
          <w:bCs/>
        </w:rPr>
        <w:t>Acciones de mediación:</w:t>
      </w:r>
      <w:r w:rsidRPr="00AD404F">
        <w:rPr>
          <w:rFonts w:ascii="Tahoma" w:hAnsi="Tahoma" w:cs="Tahoma"/>
        </w:rPr>
        <w:t xml:space="preserve"> búsquedas bibliográficas, uso de las nuevas tecnologías, participación en debates sobre el proceso de en</w:t>
      </w:r>
      <w:r w:rsidR="00136A34" w:rsidRPr="00AD404F">
        <w:rPr>
          <w:rFonts w:ascii="Tahoma" w:hAnsi="Tahoma" w:cs="Tahoma"/>
        </w:rPr>
        <w:t xml:space="preserve">señanza </w:t>
      </w:r>
      <w:r w:rsidR="00AD404F" w:rsidRPr="00AD404F">
        <w:rPr>
          <w:rFonts w:ascii="Tahoma" w:hAnsi="Tahoma" w:cs="Tahoma"/>
        </w:rPr>
        <w:t xml:space="preserve">aprendizaje </w:t>
      </w:r>
      <w:r w:rsidR="00136A34" w:rsidRPr="00AD404F">
        <w:rPr>
          <w:rFonts w:ascii="Tahoma" w:hAnsi="Tahoma" w:cs="Tahoma"/>
        </w:rPr>
        <w:t>de la</w:t>
      </w:r>
      <w:r w:rsidR="006D0447">
        <w:rPr>
          <w:rFonts w:ascii="Tahoma" w:hAnsi="Tahoma" w:cs="Tahoma"/>
        </w:rPr>
        <w:t xml:space="preserve"> asignatura territorio, espacio y sociedad</w:t>
      </w:r>
      <w:r w:rsidR="00AD404F" w:rsidRPr="00AD404F">
        <w:rPr>
          <w:rFonts w:ascii="Tahoma" w:hAnsi="Tahoma" w:cs="Tahoma"/>
        </w:rPr>
        <w:t xml:space="preserve"> </w:t>
      </w:r>
    </w:p>
    <w:p w14:paraId="793486C5" w14:textId="77777777" w:rsidR="00BE37A3" w:rsidRDefault="00BE37A3" w:rsidP="00F978F7">
      <w:pPr>
        <w:autoSpaceDE w:val="0"/>
        <w:autoSpaceDN w:val="0"/>
        <w:adjustRightInd w:val="0"/>
        <w:spacing w:after="0" w:line="360" w:lineRule="auto"/>
        <w:jc w:val="both"/>
        <w:rPr>
          <w:rFonts w:ascii="Times New Roman" w:hAnsi="Times New Roman" w:cs="Times New Roman"/>
          <w:b/>
          <w:sz w:val="24"/>
          <w:szCs w:val="24"/>
        </w:rPr>
      </w:pPr>
    </w:p>
    <w:p w14:paraId="6286268E" w14:textId="56C67D10" w:rsidR="00E13CF3" w:rsidRPr="00AD404F" w:rsidRDefault="00E13CF3" w:rsidP="00F978F7">
      <w:pPr>
        <w:autoSpaceDE w:val="0"/>
        <w:autoSpaceDN w:val="0"/>
        <w:adjustRightInd w:val="0"/>
        <w:spacing w:after="0" w:line="360" w:lineRule="auto"/>
        <w:jc w:val="both"/>
        <w:rPr>
          <w:rFonts w:ascii="Tahoma" w:hAnsi="Tahoma" w:cs="Tahoma"/>
        </w:rPr>
      </w:pPr>
      <w:r w:rsidRPr="00810DCD">
        <w:rPr>
          <w:rFonts w:ascii="Times New Roman" w:hAnsi="Times New Roman" w:cs="Times New Roman"/>
          <w:b/>
          <w:sz w:val="24"/>
          <w:szCs w:val="24"/>
        </w:rPr>
        <w:lastRenderedPageBreak/>
        <w:t>CRONOGRAMA</w:t>
      </w:r>
      <w:r>
        <w:rPr>
          <w:rFonts w:ascii="Times New Roman" w:hAnsi="Times New Roman" w:cs="Times New Roman"/>
          <w:b/>
          <w:sz w:val="24"/>
          <w:szCs w:val="24"/>
        </w:rPr>
        <w:t xml:space="preserve">. </w:t>
      </w:r>
      <w:r>
        <w:rPr>
          <w:rFonts w:ascii="Times New Roman" w:hAnsi="Times New Roman" w:cs="Times New Roman"/>
          <w:sz w:val="24"/>
          <w:szCs w:val="24"/>
        </w:rPr>
        <w:t>El módulo se desarrollará en un periodo de un año</w:t>
      </w:r>
      <w:r w:rsidR="00DE79FE">
        <w:rPr>
          <w:rFonts w:ascii="Times New Roman" w:hAnsi="Times New Roman" w:cs="Times New Roman"/>
          <w:sz w:val="24"/>
          <w:szCs w:val="24"/>
        </w:rPr>
        <w:t>, con encuentros mensuales para alcanzar los niveles de desempeños</w:t>
      </w:r>
    </w:p>
    <w:p w14:paraId="3B846536" w14:textId="77777777" w:rsidR="00882440" w:rsidRDefault="00882440" w:rsidP="00F978F7">
      <w:pPr>
        <w:autoSpaceDE w:val="0"/>
        <w:autoSpaceDN w:val="0"/>
        <w:adjustRightInd w:val="0"/>
        <w:spacing w:after="0" w:line="360" w:lineRule="auto"/>
        <w:jc w:val="both"/>
        <w:rPr>
          <w:rFonts w:ascii="Tahoma" w:hAnsi="Tahoma" w:cs="Tahoma"/>
          <w:b/>
          <w:bCs/>
        </w:rPr>
      </w:pPr>
    </w:p>
    <w:p w14:paraId="711A2DB8" w14:textId="2A293A30" w:rsidR="004C0788" w:rsidRPr="00AD404F" w:rsidRDefault="004C0788" w:rsidP="00F978F7">
      <w:pPr>
        <w:autoSpaceDE w:val="0"/>
        <w:autoSpaceDN w:val="0"/>
        <w:adjustRightInd w:val="0"/>
        <w:spacing w:after="0" w:line="360" w:lineRule="auto"/>
        <w:jc w:val="both"/>
        <w:rPr>
          <w:rFonts w:ascii="Tahoma" w:hAnsi="Tahoma" w:cs="Tahoma"/>
          <w:b/>
          <w:bCs/>
        </w:rPr>
      </w:pPr>
      <w:r w:rsidRPr="00AD404F">
        <w:rPr>
          <w:rFonts w:ascii="Tahoma" w:hAnsi="Tahoma" w:cs="Tahoma"/>
          <w:b/>
          <w:bCs/>
        </w:rPr>
        <w:t xml:space="preserve">Materiales </w:t>
      </w:r>
      <w:r w:rsidR="00DE79FE">
        <w:rPr>
          <w:rFonts w:ascii="Tahoma" w:hAnsi="Tahoma" w:cs="Tahoma"/>
          <w:b/>
          <w:bCs/>
        </w:rPr>
        <w:t xml:space="preserve">y recursos </w:t>
      </w:r>
      <w:r w:rsidRPr="00AD404F">
        <w:rPr>
          <w:rFonts w:ascii="Tahoma" w:hAnsi="Tahoma" w:cs="Tahoma"/>
          <w:b/>
          <w:bCs/>
        </w:rPr>
        <w:t>didácticos</w:t>
      </w:r>
    </w:p>
    <w:p w14:paraId="1458D772" w14:textId="0B879064" w:rsidR="001170EF" w:rsidRPr="001170EF" w:rsidRDefault="001170EF" w:rsidP="00F978F7">
      <w:pPr>
        <w:pStyle w:val="Prrafodelista"/>
        <w:numPr>
          <w:ilvl w:val="0"/>
          <w:numId w:val="14"/>
        </w:numPr>
        <w:autoSpaceDE w:val="0"/>
        <w:autoSpaceDN w:val="0"/>
        <w:adjustRightInd w:val="0"/>
        <w:spacing w:after="0" w:line="360" w:lineRule="auto"/>
        <w:jc w:val="both"/>
        <w:rPr>
          <w:rFonts w:ascii="Tahoma" w:hAnsi="Tahoma" w:cs="Tahoma"/>
        </w:rPr>
      </w:pPr>
      <w:r w:rsidRPr="001170EF">
        <w:rPr>
          <w:rFonts w:ascii="Tahoma" w:hAnsi="Tahoma" w:cs="Tahoma"/>
        </w:rPr>
        <w:t>Guía program</w:t>
      </w:r>
      <w:r w:rsidR="00136A34">
        <w:rPr>
          <w:rFonts w:ascii="Tahoma" w:hAnsi="Tahoma" w:cs="Tahoma"/>
        </w:rPr>
        <w:t>ática para el desarrollo del curso, lo</w:t>
      </w:r>
      <w:r w:rsidRPr="001170EF">
        <w:rPr>
          <w:rFonts w:ascii="Tahoma" w:hAnsi="Tahoma" w:cs="Tahoma"/>
        </w:rPr>
        <w:t xml:space="preserve"> constituye este documento, que contiene </w:t>
      </w:r>
      <w:r w:rsidR="00136A34">
        <w:rPr>
          <w:rFonts w:ascii="Tahoma" w:hAnsi="Tahoma" w:cs="Tahoma"/>
        </w:rPr>
        <w:t>actividades y acciones que o</w:t>
      </w:r>
      <w:r w:rsidRPr="001170EF">
        <w:rPr>
          <w:rFonts w:ascii="Tahoma" w:hAnsi="Tahoma" w:cs="Tahoma"/>
        </w:rPr>
        <w:t>rientan el trabajo del est</w:t>
      </w:r>
      <w:r w:rsidR="00136A34">
        <w:rPr>
          <w:rFonts w:ascii="Tahoma" w:hAnsi="Tahoma" w:cs="Tahoma"/>
        </w:rPr>
        <w:t xml:space="preserve">udiante </w:t>
      </w:r>
    </w:p>
    <w:p w14:paraId="2F4DDD99" w14:textId="23C6C0FF" w:rsidR="001170EF" w:rsidRDefault="00281577" w:rsidP="00F978F7">
      <w:pPr>
        <w:pStyle w:val="Prrafodelista"/>
        <w:numPr>
          <w:ilvl w:val="0"/>
          <w:numId w:val="14"/>
        </w:numPr>
        <w:autoSpaceDE w:val="0"/>
        <w:autoSpaceDN w:val="0"/>
        <w:adjustRightInd w:val="0"/>
        <w:spacing w:after="0" w:line="360" w:lineRule="auto"/>
        <w:jc w:val="both"/>
        <w:rPr>
          <w:rFonts w:ascii="Tahoma" w:hAnsi="Tahoma" w:cs="Tahoma"/>
        </w:rPr>
      </w:pPr>
      <w:r>
        <w:rPr>
          <w:rFonts w:ascii="Tahoma" w:hAnsi="Tahoma" w:cs="Tahoma"/>
        </w:rPr>
        <w:t>Equipos tecnológicos y ambientes virtuales para el estudio d</w:t>
      </w:r>
      <w:r w:rsidR="006D0447">
        <w:rPr>
          <w:rFonts w:ascii="Tahoma" w:hAnsi="Tahoma" w:cs="Tahoma"/>
        </w:rPr>
        <w:t>e las temáticas</w:t>
      </w:r>
      <w:r w:rsidR="001170EF" w:rsidRPr="001170EF">
        <w:rPr>
          <w:rFonts w:ascii="Tahoma" w:hAnsi="Tahoma" w:cs="Tahoma"/>
        </w:rPr>
        <w:t>.</w:t>
      </w:r>
    </w:p>
    <w:p w14:paraId="1EAE657C" w14:textId="77777777" w:rsidR="00075538" w:rsidRDefault="00075538" w:rsidP="00075538">
      <w:pPr>
        <w:pStyle w:val="Prrafodelista"/>
        <w:numPr>
          <w:ilvl w:val="0"/>
          <w:numId w:val="14"/>
        </w:numPr>
        <w:autoSpaceDE w:val="0"/>
        <w:autoSpaceDN w:val="0"/>
        <w:adjustRightInd w:val="0"/>
        <w:spacing w:after="0" w:line="360" w:lineRule="auto"/>
        <w:jc w:val="both"/>
        <w:rPr>
          <w:rFonts w:ascii="Tahoma" w:hAnsi="Tahoma" w:cs="Tahoma"/>
        </w:rPr>
      </w:pPr>
      <w:r>
        <w:rPr>
          <w:rFonts w:ascii="Tahoma" w:hAnsi="Tahoma" w:cs="Tahoma"/>
        </w:rPr>
        <w:t xml:space="preserve">Ambientes virtuales de aprendizajes </w:t>
      </w:r>
    </w:p>
    <w:p w14:paraId="5D7130BC" w14:textId="2E38874E" w:rsidR="00EE049A" w:rsidRPr="00075538" w:rsidRDefault="00EE049A" w:rsidP="00F978F7">
      <w:pPr>
        <w:pStyle w:val="Prrafodelista"/>
        <w:numPr>
          <w:ilvl w:val="0"/>
          <w:numId w:val="14"/>
        </w:numPr>
        <w:autoSpaceDE w:val="0"/>
        <w:autoSpaceDN w:val="0"/>
        <w:adjustRightInd w:val="0"/>
        <w:spacing w:after="0" w:line="360" w:lineRule="auto"/>
        <w:jc w:val="both"/>
        <w:rPr>
          <w:rFonts w:ascii="Tahoma" w:hAnsi="Tahoma" w:cs="Tahoma"/>
          <w:b/>
          <w:bCs/>
        </w:rPr>
      </w:pPr>
      <w:r w:rsidRPr="00075538">
        <w:rPr>
          <w:rFonts w:ascii="Tahoma" w:hAnsi="Tahoma" w:cs="Tahoma"/>
          <w:b/>
          <w:bCs/>
        </w:rPr>
        <w:t>Libros</w:t>
      </w:r>
    </w:p>
    <w:p w14:paraId="5347F665" w14:textId="77777777" w:rsidR="00075538" w:rsidRPr="00075538" w:rsidRDefault="00075538" w:rsidP="00075538">
      <w:pPr>
        <w:pStyle w:val="Prrafodelista"/>
        <w:autoSpaceDE w:val="0"/>
        <w:autoSpaceDN w:val="0"/>
        <w:adjustRightInd w:val="0"/>
        <w:spacing w:after="0" w:line="360" w:lineRule="auto"/>
        <w:ind w:left="502"/>
        <w:jc w:val="both"/>
        <w:rPr>
          <w:rFonts w:ascii="Tahoma" w:hAnsi="Tahoma" w:cs="Tahoma"/>
        </w:rPr>
      </w:pPr>
      <w:r w:rsidRPr="00075538">
        <w:rPr>
          <w:rFonts w:ascii="Tahoma" w:hAnsi="Tahoma" w:cs="Tahoma"/>
        </w:rPr>
        <w:t>Espacio y ciencia del territorio: proceso y relación global-local</w:t>
      </w:r>
    </w:p>
    <w:p w14:paraId="0AC45BCF" w14:textId="77777777" w:rsidR="00075538" w:rsidRPr="00075538" w:rsidRDefault="00075538" w:rsidP="00075538">
      <w:pPr>
        <w:pStyle w:val="Prrafodelista"/>
        <w:autoSpaceDE w:val="0"/>
        <w:autoSpaceDN w:val="0"/>
        <w:adjustRightInd w:val="0"/>
        <w:spacing w:after="0" w:line="360" w:lineRule="auto"/>
        <w:ind w:left="502"/>
        <w:jc w:val="both"/>
        <w:rPr>
          <w:rFonts w:ascii="Tahoma" w:hAnsi="Tahoma" w:cs="Tahoma"/>
        </w:rPr>
      </w:pPr>
      <w:r w:rsidRPr="00075538">
        <w:rPr>
          <w:rFonts w:ascii="Tahoma" w:hAnsi="Tahoma" w:cs="Tahoma"/>
        </w:rPr>
        <w:t xml:space="preserve">Autores: Félix </w:t>
      </w:r>
      <w:proofErr w:type="spellStart"/>
      <w:r w:rsidRPr="00075538">
        <w:rPr>
          <w:rFonts w:ascii="Tahoma" w:hAnsi="Tahoma" w:cs="Tahoma"/>
        </w:rPr>
        <w:t>Pillet</w:t>
      </w:r>
      <w:proofErr w:type="spellEnd"/>
      <w:r w:rsidRPr="00075538">
        <w:rPr>
          <w:rFonts w:ascii="Tahoma" w:hAnsi="Tahoma" w:cs="Tahoma"/>
        </w:rPr>
        <w:t xml:space="preserve"> </w:t>
      </w:r>
      <w:proofErr w:type="spellStart"/>
      <w:r w:rsidRPr="00075538">
        <w:rPr>
          <w:rFonts w:ascii="Tahoma" w:hAnsi="Tahoma" w:cs="Tahoma"/>
        </w:rPr>
        <w:t>Caldepón</w:t>
      </w:r>
      <w:proofErr w:type="spellEnd"/>
      <w:r w:rsidRPr="00075538">
        <w:rPr>
          <w:rFonts w:ascii="Tahoma" w:hAnsi="Tahoma" w:cs="Tahoma"/>
        </w:rPr>
        <w:t xml:space="preserve">  </w:t>
      </w:r>
    </w:p>
    <w:p w14:paraId="46FB11CC" w14:textId="444A91DC" w:rsidR="00075538" w:rsidRPr="00075538" w:rsidRDefault="00075538" w:rsidP="00075538">
      <w:pPr>
        <w:pStyle w:val="Prrafodelista"/>
        <w:autoSpaceDE w:val="0"/>
        <w:autoSpaceDN w:val="0"/>
        <w:adjustRightInd w:val="0"/>
        <w:spacing w:after="0" w:line="360" w:lineRule="auto"/>
        <w:ind w:left="502"/>
        <w:jc w:val="both"/>
        <w:rPr>
          <w:rFonts w:ascii="Tahoma" w:hAnsi="Tahoma" w:cs="Tahoma"/>
        </w:rPr>
      </w:pPr>
      <w:r w:rsidRPr="00075538">
        <w:rPr>
          <w:rFonts w:ascii="Tahoma" w:hAnsi="Tahoma" w:cs="Tahoma"/>
        </w:rPr>
        <w:t>Año de publicación: 2008 País España</w:t>
      </w:r>
    </w:p>
    <w:p w14:paraId="49AB7F85" w14:textId="77777777" w:rsidR="00075538" w:rsidRDefault="00075538" w:rsidP="00075538">
      <w:pPr>
        <w:pStyle w:val="Prrafodelista"/>
        <w:autoSpaceDE w:val="0"/>
        <w:autoSpaceDN w:val="0"/>
        <w:adjustRightInd w:val="0"/>
        <w:spacing w:after="0" w:line="360" w:lineRule="auto"/>
        <w:ind w:left="502"/>
        <w:jc w:val="both"/>
        <w:rPr>
          <w:rFonts w:ascii="Tahoma" w:hAnsi="Tahoma" w:cs="Tahoma"/>
        </w:rPr>
      </w:pPr>
    </w:p>
    <w:p w14:paraId="1F2EBA1B" w14:textId="3FE5608F" w:rsidR="00075538" w:rsidRDefault="00075538" w:rsidP="00075538">
      <w:pPr>
        <w:pStyle w:val="Prrafodelista"/>
        <w:autoSpaceDE w:val="0"/>
        <w:autoSpaceDN w:val="0"/>
        <w:adjustRightInd w:val="0"/>
        <w:spacing w:after="0" w:line="360" w:lineRule="auto"/>
        <w:ind w:left="502"/>
        <w:jc w:val="both"/>
        <w:rPr>
          <w:rFonts w:ascii="Tahoma" w:hAnsi="Tahoma" w:cs="Tahoma"/>
        </w:rPr>
      </w:pPr>
    </w:p>
    <w:p w14:paraId="5DB62923" w14:textId="3054FFBA" w:rsidR="002F7C7D" w:rsidRDefault="002F7C7D" w:rsidP="00075538">
      <w:pPr>
        <w:pStyle w:val="Prrafodelista"/>
        <w:autoSpaceDE w:val="0"/>
        <w:autoSpaceDN w:val="0"/>
        <w:adjustRightInd w:val="0"/>
        <w:spacing w:after="0" w:line="360" w:lineRule="auto"/>
        <w:ind w:left="502"/>
        <w:jc w:val="both"/>
        <w:rPr>
          <w:rFonts w:ascii="Tahoma" w:hAnsi="Tahoma" w:cs="Tahoma"/>
        </w:rPr>
      </w:pPr>
    </w:p>
    <w:p w14:paraId="47E35E82" w14:textId="78AD7631" w:rsidR="002F7C7D" w:rsidRDefault="002F7C7D" w:rsidP="00075538">
      <w:pPr>
        <w:pStyle w:val="Prrafodelista"/>
        <w:autoSpaceDE w:val="0"/>
        <w:autoSpaceDN w:val="0"/>
        <w:adjustRightInd w:val="0"/>
        <w:spacing w:after="0" w:line="360" w:lineRule="auto"/>
        <w:ind w:left="502"/>
        <w:jc w:val="both"/>
        <w:rPr>
          <w:rFonts w:ascii="Tahoma" w:hAnsi="Tahoma" w:cs="Tahoma"/>
        </w:rPr>
      </w:pPr>
    </w:p>
    <w:p w14:paraId="319C3541" w14:textId="50B3D767" w:rsidR="002F7C7D" w:rsidRDefault="002F7C7D" w:rsidP="00075538">
      <w:pPr>
        <w:pStyle w:val="Prrafodelista"/>
        <w:autoSpaceDE w:val="0"/>
        <w:autoSpaceDN w:val="0"/>
        <w:adjustRightInd w:val="0"/>
        <w:spacing w:after="0" w:line="360" w:lineRule="auto"/>
        <w:ind w:left="502"/>
        <w:jc w:val="both"/>
        <w:rPr>
          <w:rFonts w:ascii="Tahoma" w:hAnsi="Tahoma" w:cs="Tahoma"/>
        </w:rPr>
      </w:pPr>
    </w:p>
    <w:p w14:paraId="1E5B6DA0" w14:textId="77777777" w:rsidR="002F7C7D" w:rsidRDefault="002F7C7D" w:rsidP="00075538">
      <w:pPr>
        <w:pStyle w:val="Prrafodelista"/>
        <w:autoSpaceDE w:val="0"/>
        <w:autoSpaceDN w:val="0"/>
        <w:adjustRightInd w:val="0"/>
        <w:spacing w:after="0" w:line="360" w:lineRule="auto"/>
        <w:ind w:left="502"/>
        <w:jc w:val="both"/>
        <w:rPr>
          <w:rFonts w:ascii="Tahoma" w:hAnsi="Tahoma" w:cs="Tahoma"/>
        </w:rPr>
      </w:pPr>
    </w:p>
    <w:p w14:paraId="3A0F9E79" w14:textId="089AE0C6" w:rsidR="00DE79FE" w:rsidRDefault="00DE79FE" w:rsidP="00DE79FE">
      <w:pPr>
        <w:autoSpaceDE w:val="0"/>
        <w:autoSpaceDN w:val="0"/>
        <w:adjustRightInd w:val="0"/>
        <w:spacing w:after="0" w:line="360" w:lineRule="auto"/>
        <w:jc w:val="both"/>
        <w:rPr>
          <w:rFonts w:ascii="Tahoma" w:hAnsi="Tahoma" w:cs="Tahoma"/>
        </w:rPr>
      </w:pPr>
    </w:p>
    <w:p w14:paraId="6C5FB482" w14:textId="59F95EB3" w:rsidR="001170EF" w:rsidRPr="009159B0" w:rsidRDefault="004C0788" w:rsidP="00F41A0D">
      <w:pPr>
        <w:tabs>
          <w:tab w:val="left" w:pos="10267"/>
        </w:tabs>
        <w:spacing w:after="0" w:line="240" w:lineRule="auto"/>
        <w:jc w:val="both"/>
        <w:rPr>
          <w:rFonts w:ascii="Tahoma" w:hAnsi="Tahoma" w:cs="Tahoma"/>
          <w:b/>
          <w:bCs/>
        </w:rPr>
      </w:pPr>
      <w:r w:rsidRPr="009159B0">
        <w:rPr>
          <w:rFonts w:ascii="Tahoma" w:hAnsi="Tahoma" w:cs="Tahoma"/>
          <w:b/>
          <w:bCs/>
        </w:rPr>
        <w:lastRenderedPageBreak/>
        <w:t>BIBLIOGRAF</w:t>
      </w:r>
      <w:r w:rsidR="00F978F7" w:rsidRPr="009159B0">
        <w:rPr>
          <w:rFonts w:ascii="Tahoma" w:hAnsi="Tahoma" w:cs="Tahoma"/>
          <w:b/>
          <w:bCs/>
        </w:rPr>
        <w:t>I</w:t>
      </w:r>
      <w:r w:rsidR="00367BBB" w:rsidRPr="009159B0">
        <w:rPr>
          <w:rFonts w:ascii="Tahoma" w:hAnsi="Tahoma" w:cs="Tahoma"/>
          <w:b/>
          <w:bCs/>
        </w:rPr>
        <w:t xml:space="preserve">AS </w:t>
      </w:r>
    </w:p>
    <w:p w14:paraId="02CD88FD" w14:textId="00D449F4" w:rsidR="00FA3DAB" w:rsidRDefault="00FA3DAB" w:rsidP="00F41A0D">
      <w:pPr>
        <w:tabs>
          <w:tab w:val="left" w:pos="10267"/>
        </w:tabs>
        <w:spacing w:after="0" w:line="240" w:lineRule="auto"/>
        <w:jc w:val="both"/>
        <w:rPr>
          <w:rFonts w:ascii="Tahoma" w:hAnsi="Tahoma" w:cs="Tahoma"/>
        </w:rPr>
      </w:pPr>
    </w:p>
    <w:p w14:paraId="3AA76040" w14:textId="6026E595" w:rsidR="00D303A6" w:rsidRDefault="00D303A6" w:rsidP="00D303A6">
      <w:pPr>
        <w:pStyle w:val="Prrafodelista"/>
        <w:numPr>
          <w:ilvl w:val="0"/>
          <w:numId w:val="36"/>
        </w:numPr>
        <w:tabs>
          <w:tab w:val="left" w:pos="10267"/>
        </w:tabs>
        <w:spacing w:after="0" w:line="240" w:lineRule="auto"/>
        <w:jc w:val="both"/>
        <w:rPr>
          <w:rFonts w:ascii="Arial" w:hAnsi="Arial" w:cs="Arial"/>
          <w:color w:val="222222"/>
          <w:shd w:val="clear" w:color="auto" w:fill="FFFFFF"/>
        </w:rPr>
      </w:pPr>
      <w:r w:rsidRPr="00F978F7">
        <w:rPr>
          <w:rFonts w:ascii="Arial" w:hAnsi="Arial" w:cs="Arial"/>
          <w:color w:val="222222"/>
          <w:shd w:val="clear" w:color="auto" w:fill="FFFFFF"/>
        </w:rPr>
        <w:t xml:space="preserve">Arceo, F. D. B., Arceo, F. D. B., &amp; </w:t>
      </w:r>
      <w:proofErr w:type="spellStart"/>
      <w:r w:rsidRPr="00F978F7">
        <w:rPr>
          <w:rFonts w:ascii="Arial" w:hAnsi="Arial" w:cs="Arial"/>
          <w:color w:val="222222"/>
          <w:shd w:val="clear" w:color="auto" w:fill="FFFFFF"/>
        </w:rPr>
        <w:t>Lemini</w:t>
      </w:r>
      <w:proofErr w:type="spellEnd"/>
      <w:r w:rsidRPr="00F978F7">
        <w:rPr>
          <w:rFonts w:ascii="Arial" w:hAnsi="Arial" w:cs="Arial"/>
          <w:color w:val="222222"/>
          <w:shd w:val="clear" w:color="auto" w:fill="FFFFFF"/>
        </w:rPr>
        <w:t>, M. A. R. (2006). </w:t>
      </w:r>
      <w:r w:rsidRPr="00F978F7">
        <w:rPr>
          <w:rFonts w:ascii="Arial" w:hAnsi="Arial" w:cs="Arial"/>
          <w:i/>
          <w:iCs/>
          <w:color w:val="222222"/>
          <w:shd w:val="clear" w:color="auto" w:fill="FFFFFF"/>
        </w:rPr>
        <w:t>Enseñanza situada: vínculo entre la escuela y la vida</w:t>
      </w:r>
      <w:r w:rsidRPr="00F978F7">
        <w:rPr>
          <w:rFonts w:ascii="Arial" w:hAnsi="Arial" w:cs="Arial"/>
          <w:color w:val="222222"/>
          <w:shd w:val="clear" w:color="auto" w:fill="FFFFFF"/>
        </w:rPr>
        <w:t>. McGraw-Hill.</w:t>
      </w:r>
    </w:p>
    <w:p w14:paraId="4F4269D5" w14:textId="77777777" w:rsidR="00D8269B" w:rsidRDefault="00D8269B" w:rsidP="00D8269B">
      <w:pPr>
        <w:pStyle w:val="Prrafodelista"/>
        <w:tabs>
          <w:tab w:val="left" w:pos="10267"/>
        </w:tabs>
        <w:spacing w:after="0" w:line="240" w:lineRule="auto"/>
        <w:jc w:val="both"/>
        <w:rPr>
          <w:rFonts w:ascii="Arial" w:hAnsi="Arial" w:cs="Arial"/>
          <w:color w:val="222222"/>
          <w:shd w:val="clear" w:color="auto" w:fill="FFFFFF"/>
        </w:rPr>
      </w:pPr>
    </w:p>
    <w:p w14:paraId="013F0473" w14:textId="31FD458E" w:rsidR="00D8269B" w:rsidRDefault="00D8269B" w:rsidP="00D8269B">
      <w:pPr>
        <w:pStyle w:val="Prrafodelista"/>
        <w:numPr>
          <w:ilvl w:val="0"/>
          <w:numId w:val="36"/>
        </w:numPr>
        <w:tabs>
          <w:tab w:val="left" w:pos="10267"/>
        </w:tabs>
        <w:spacing w:after="0" w:line="240" w:lineRule="auto"/>
        <w:jc w:val="both"/>
        <w:rPr>
          <w:rFonts w:ascii="Arial" w:hAnsi="Arial" w:cs="Arial"/>
          <w:color w:val="222222"/>
          <w:shd w:val="clear" w:color="auto" w:fill="FFFFFF"/>
        </w:rPr>
      </w:pPr>
      <w:r w:rsidRPr="00F978F7">
        <w:rPr>
          <w:rFonts w:ascii="Arial" w:hAnsi="Arial" w:cs="Arial"/>
          <w:color w:val="222222"/>
          <w:shd w:val="clear" w:color="auto" w:fill="FFFFFF"/>
        </w:rPr>
        <w:t>Borrell, M. A., &amp; Tapia, F. A. C. (2016). Aprendiendo de la informalidad. Participación comunitaria y enfoque situado como marco para la reconstrucción. </w:t>
      </w:r>
      <w:r w:rsidRPr="00F978F7">
        <w:rPr>
          <w:rFonts w:ascii="Arial" w:hAnsi="Arial" w:cs="Arial"/>
          <w:i/>
          <w:iCs/>
          <w:color w:val="222222"/>
          <w:shd w:val="clear" w:color="auto" w:fill="FFFFFF"/>
        </w:rPr>
        <w:t>Revista de Urbanismo</w:t>
      </w:r>
      <w:r w:rsidRPr="00F978F7">
        <w:rPr>
          <w:rFonts w:ascii="Arial" w:hAnsi="Arial" w:cs="Arial"/>
          <w:color w:val="222222"/>
          <w:shd w:val="clear" w:color="auto" w:fill="FFFFFF"/>
        </w:rPr>
        <w:t>, (34), 73-88.</w:t>
      </w:r>
    </w:p>
    <w:p w14:paraId="3D271D6D" w14:textId="77777777" w:rsidR="00D8269B" w:rsidRPr="00D8269B" w:rsidRDefault="00D8269B" w:rsidP="00D8269B">
      <w:pPr>
        <w:pStyle w:val="Prrafodelista"/>
        <w:rPr>
          <w:rFonts w:ascii="Arial" w:hAnsi="Arial" w:cs="Arial"/>
          <w:color w:val="222222"/>
          <w:shd w:val="clear" w:color="auto" w:fill="FFFFFF"/>
        </w:rPr>
      </w:pPr>
    </w:p>
    <w:p w14:paraId="574C7493" w14:textId="6A34FF65" w:rsidR="00D8269B" w:rsidRDefault="00D8269B" w:rsidP="00D8269B">
      <w:pPr>
        <w:pStyle w:val="Prrafodelista"/>
        <w:numPr>
          <w:ilvl w:val="0"/>
          <w:numId w:val="36"/>
        </w:numPr>
        <w:tabs>
          <w:tab w:val="left" w:pos="10267"/>
        </w:tabs>
        <w:spacing w:after="0" w:line="240" w:lineRule="auto"/>
        <w:jc w:val="both"/>
        <w:rPr>
          <w:rFonts w:ascii="Arial" w:hAnsi="Arial" w:cs="Arial"/>
          <w:color w:val="222222"/>
          <w:shd w:val="clear" w:color="auto" w:fill="FFFFFF"/>
        </w:rPr>
      </w:pPr>
      <w:r w:rsidRPr="00F978F7">
        <w:rPr>
          <w:rFonts w:ascii="Arial" w:hAnsi="Arial" w:cs="Arial"/>
          <w:color w:val="222222"/>
          <w:shd w:val="clear" w:color="auto" w:fill="FFFFFF"/>
        </w:rPr>
        <w:t>Bolívar, A. (2005). Equidad educativa y teorías de la justicia. </w:t>
      </w:r>
      <w:r w:rsidRPr="00F978F7">
        <w:rPr>
          <w:rFonts w:ascii="Arial" w:hAnsi="Arial" w:cs="Arial"/>
          <w:i/>
          <w:iCs/>
          <w:color w:val="222222"/>
          <w:shd w:val="clear" w:color="auto" w:fill="FFFFFF"/>
        </w:rPr>
        <w:t>REICE. Revista Iberoamericana sobre Calidad, Eficacia y Cambio en Educación</w:t>
      </w:r>
      <w:r w:rsidRPr="00F978F7">
        <w:rPr>
          <w:rFonts w:ascii="Arial" w:hAnsi="Arial" w:cs="Arial"/>
          <w:color w:val="222222"/>
          <w:shd w:val="clear" w:color="auto" w:fill="FFFFFF"/>
        </w:rPr>
        <w:t>, </w:t>
      </w:r>
      <w:r w:rsidRPr="00F978F7">
        <w:rPr>
          <w:rFonts w:ascii="Arial" w:hAnsi="Arial" w:cs="Arial"/>
          <w:i/>
          <w:iCs/>
          <w:color w:val="222222"/>
          <w:shd w:val="clear" w:color="auto" w:fill="FFFFFF"/>
        </w:rPr>
        <w:t>3</w:t>
      </w:r>
      <w:r w:rsidRPr="00F978F7">
        <w:rPr>
          <w:rFonts w:ascii="Arial" w:hAnsi="Arial" w:cs="Arial"/>
          <w:color w:val="222222"/>
          <w:shd w:val="clear" w:color="auto" w:fill="FFFFFF"/>
        </w:rPr>
        <w:t>(2), 42-69.</w:t>
      </w:r>
    </w:p>
    <w:p w14:paraId="66725270" w14:textId="77777777" w:rsidR="00367BBB" w:rsidRPr="00367BBB" w:rsidRDefault="00367BBB" w:rsidP="00367BBB">
      <w:pPr>
        <w:pStyle w:val="Prrafodelista"/>
        <w:rPr>
          <w:rFonts w:ascii="Arial" w:hAnsi="Arial" w:cs="Arial"/>
          <w:color w:val="222222"/>
          <w:shd w:val="clear" w:color="auto" w:fill="FFFFFF"/>
        </w:rPr>
      </w:pPr>
    </w:p>
    <w:p w14:paraId="0E36C6B9" w14:textId="44AC8259" w:rsidR="00367BBB" w:rsidRDefault="00367BBB" w:rsidP="00D8269B">
      <w:pPr>
        <w:pStyle w:val="Prrafodelista"/>
        <w:numPr>
          <w:ilvl w:val="0"/>
          <w:numId w:val="36"/>
        </w:numPr>
        <w:tabs>
          <w:tab w:val="left" w:pos="10267"/>
        </w:tabs>
        <w:spacing w:after="0" w:line="240" w:lineRule="auto"/>
        <w:jc w:val="both"/>
        <w:rPr>
          <w:rFonts w:ascii="Arial" w:hAnsi="Arial" w:cs="Arial"/>
          <w:color w:val="222222"/>
          <w:shd w:val="clear" w:color="auto" w:fill="FFFFFF"/>
        </w:rPr>
      </w:pPr>
      <w:r w:rsidRPr="00F978F7">
        <w:rPr>
          <w:rFonts w:ascii="Arial" w:hAnsi="Arial" w:cs="Arial"/>
          <w:color w:val="222222"/>
          <w:shd w:val="clear" w:color="auto" w:fill="FFFFFF"/>
        </w:rPr>
        <w:t>Castillo, A. G. (2017). Territorio y movimiento social afrodescendiente en Latinoamérica: miradas desde México y Colombia. </w:t>
      </w:r>
      <w:r w:rsidRPr="00F978F7">
        <w:rPr>
          <w:rFonts w:ascii="Arial" w:hAnsi="Arial" w:cs="Arial"/>
          <w:i/>
          <w:iCs/>
          <w:color w:val="222222"/>
          <w:shd w:val="clear" w:color="auto" w:fill="FFFFFF"/>
        </w:rPr>
        <w:t>Espacialidades</w:t>
      </w:r>
      <w:r w:rsidRPr="00F978F7">
        <w:rPr>
          <w:rFonts w:ascii="Arial" w:hAnsi="Arial" w:cs="Arial"/>
          <w:color w:val="222222"/>
          <w:shd w:val="clear" w:color="auto" w:fill="FFFFFF"/>
        </w:rPr>
        <w:t>, </w:t>
      </w:r>
      <w:r w:rsidRPr="00F978F7">
        <w:rPr>
          <w:rFonts w:ascii="Arial" w:hAnsi="Arial" w:cs="Arial"/>
          <w:i/>
          <w:iCs/>
          <w:color w:val="222222"/>
          <w:shd w:val="clear" w:color="auto" w:fill="FFFFFF"/>
        </w:rPr>
        <w:t>7</w:t>
      </w:r>
      <w:r w:rsidRPr="00F978F7">
        <w:rPr>
          <w:rFonts w:ascii="Arial" w:hAnsi="Arial" w:cs="Arial"/>
          <w:color w:val="222222"/>
          <w:shd w:val="clear" w:color="auto" w:fill="FFFFFF"/>
        </w:rPr>
        <w:t>(1), 203-228</w:t>
      </w:r>
    </w:p>
    <w:p w14:paraId="3405633A" w14:textId="77777777" w:rsidR="00367BBB" w:rsidRPr="00367BBB" w:rsidRDefault="00367BBB" w:rsidP="00367BBB">
      <w:pPr>
        <w:pStyle w:val="Prrafodelista"/>
        <w:rPr>
          <w:rFonts w:ascii="Arial" w:hAnsi="Arial" w:cs="Arial"/>
          <w:color w:val="222222"/>
          <w:shd w:val="clear" w:color="auto" w:fill="FFFFFF"/>
        </w:rPr>
      </w:pPr>
    </w:p>
    <w:p w14:paraId="28DCA728" w14:textId="153E7BEE" w:rsidR="00367BBB" w:rsidRDefault="00367BBB" w:rsidP="00D8269B">
      <w:pPr>
        <w:pStyle w:val="Prrafodelista"/>
        <w:numPr>
          <w:ilvl w:val="0"/>
          <w:numId w:val="36"/>
        </w:numPr>
        <w:tabs>
          <w:tab w:val="left" w:pos="10267"/>
        </w:tabs>
        <w:spacing w:after="0" w:line="240" w:lineRule="auto"/>
        <w:jc w:val="both"/>
        <w:rPr>
          <w:rFonts w:ascii="Arial" w:hAnsi="Arial" w:cs="Arial"/>
          <w:color w:val="222222"/>
          <w:shd w:val="clear" w:color="auto" w:fill="FFFFFF"/>
        </w:rPr>
      </w:pPr>
      <w:r w:rsidRPr="00F978F7">
        <w:rPr>
          <w:rFonts w:ascii="Arial" w:hAnsi="Arial" w:cs="Arial"/>
          <w:color w:val="222222"/>
          <w:shd w:val="clear" w:color="auto" w:fill="FFFFFF"/>
        </w:rPr>
        <w:t>Campos, F., &amp; Yávar, P. (2004). </w:t>
      </w:r>
      <w:r w:rsidRPr="00F978F7">
        <w:rPr>
          <w:rFonts w:ascii="Arial" w:hAnsi="Arial" w:cs="Arial"/>
          <w:i/>
          <w:iCs/>
          <w:color w:val="222222"/>
          <w:shd w:val="clear" w:color="auto" w:fill="FFFFFF"/>
        </w:rPr>
        <w:t>Lugar residencial: propuesta para el estudio del hábitat residencial desde la perspectiva de sus habitantes</w:t>
      </w:r>
      <w:r w:rsidRPr="00F978F7">
        <w:rPr>
          <w:rFonts w:ascii="Arial" w:hAnsi="Arial" w:cs="Arial"/>
          <w:color w:val="222222"/>
          <w:shd w:val="clear" w:color="auto" w:fill="FFFFFF"/>
        </w:rPr>
        <w:t>. Instituto de la Vivienda, Facultad de Arquitectura y Urbanismo, Universidad de Chile</w:t>
      </w:r>
    </w:p>
    <w:p w14:paraId="4098C064" w14:textId="77777777" w:rsidR="00367BBB" w:rsidRPr="00367BBB" w:rsidRDefault="00367BBB" w:rsidP="00367BBB">
      <w:pPr>
        <w:pStyle w:val="Prrafodelista"/>
        <w:rPr>
          <w:rFonts w:ascii="Arial" w:hAnsi="Arial" w:cs="Arial"/>
          <w:color w:val="222222"/>
          <w:shd w:val="clear" w:color="auto" w:fill="FFFFFF"/>
        </w:rPr>
      </w:pPr>
    </w:p>
    <w:p w14:paraId="703CC968" w14:textId="7AFA892F" w:rsidR="00367BBB" w:rsidRPr="00367BBB" w:rsidRDefault="00367BBB" w:rsidP="00367BBB">
      <w:pPr>
        <w:pStyle w:val="Prrafodelista"/>
        <w:numPr>
          <w:ilvl w:val="0"/>
          <w:numId w:val="36"/>
        </w:numPr>
        <w:tabs>
          <w:tab w:val="left" w:pos="10267"/>
        </w:tabs>
        <w:spacing w:after="0" w:line="240" w:lineRule="auto"/>
        <w:jc w:val="both"/>
        <w:rPr>
          <w:rFonts w:ascii="Arial" w:hAnsi="Arial" w:cs="Arial"/>
          <w:color w:val="222222"/>
          <w:shd w:val="clear" w:color="auto" w:fill="FFFFFF"/>
        </w:rPr>
      </w:pPr>
      <w:r w:rsidRPr="00F978F7">
        <w:rPr>
          <w:rFonts w:ascii="Arial" w:hAnsi="Arial" w:cs="Arial"/>
          <w:color w:val="222222"/>
          <w:shd w:val="clear" w:color="auto" w:fill="FFFFFF"/>
        </w:rPr>
        <w:t>Caravaca Barroso, I. (1998). Los nuevos espacios emergentes. </w:t>
      </w:r>
      <w:r w:rsidRPr="00F978F7">
        <w:rPr>
          <w:rFonts w:ascii="Arial" w:hAnsi="Arial" w:cs="Arial"/>
          <w:i/>
          <w:iCs/>
          <w:color w:val="222222"/>
          <w:shd w:val="clear" w:color="auto" w:fill="FFFFFF"/>
        </w:rPr>
        <w:t>Revista de estudios regionales, 50, 39-80.</w:t>
      </w:r>
    </w:p>
    <w:p w14:paraId="27F8C440" w14:textId="77777777" w:rsidR="00367BBB" w:rsidRPr="00367BBB" w:rsidRDefault="00367BBB" w:rsidP="00367BBB">
      <w:pPr>
        <w:pStyle w:val="Prrafodelista"/>
        <w:rPr>
          <w:rFonts w:ascii="Arial" w:hAnsi="Arial" w:cs="Arial"/>
          <w:color w:val="222222"/>
          <w:shd w:val="clear" w:color="auto" w:fill="FFFFFF"/>
        </w:rPr>
      </w:pPr>
    </w:p>
    <w:p w14:paraId="52CFF099" w14:textId="310F997F" w:rsidR="00367BBB" w:rsidRDefault="00367BBB" w:rsidP="00367BBB">
      <w:pPr>
        <w:pStyle w:val="Prrafodelista"/>
        <w:numPr>
          <w:ilvl w:val="0"/>
          <w:numId w:val="36"/>
        </w:numPr>
        <w:tabs>
          <w:tab w:val="left" w:pos="10267"/>
        </w:tabs>
        <w:spacing w:after="0" w:line="240" w:lineRule="auto"/>
        <w:jc w:val="both"/>
        <w:rPr>
          <w:rFonts w:ascii="Arial" w:hAnsi="Arial" w:cs="Arial"/>
          <w:color w:val="222222"/>
          <w:shd w:val="clear" w:color="auto" w:fill="FFFFFF"/>
        </w:rPr>
      </w:pPr>
      <w:r w:rsidRPr="00F978F7">
        <w:rPr>
          <w:rFonts w:ascii="Arial" w:hAnsi="Arial" w:cs="Arial"/>
          <w:color w:val="222222"/>
          <w:shd w:val="clear" w:color="auto" w:fill="FFFFFF"/>
        </w:rPr>
        <w:t>CEPAL, N. (2015). Panorama del desarrollo territorial en América Latina y el Caribe, 2015: pactos para la igualdad territorial.</w:t>
      </w:r>
    </w:p>
    <w:p w14:paraId="5FD47856" w14:textId="77777777" w:rsidR="00367BBB" w:rsidRPr="00367BBB" w:rsidRDefault="00367BBB" w:rsidP="00367BBB">
      <w:pPr>
        <w:pStyle w:val="Prrafodelista"/>
        <w:rPr>
          <w:rFonts w:ascii="Arial" w:hAnsi="Arial" w:cs="Arial"/>
          <w:color w:val="222222"/>
          <w:shd w:val="clear" w:color="auto" w:fill="FFFFFF"/>
        </w:rPr>
      </w:pPr>
    </w:p>
    <w:p w14:paraId="249CE8D3" w14:textId="77777777" w:rsidR="00367BBB" w:rsidRPr="00F978F7" w:rsidRDefault="00367BBB" w:rsidP="00367BBB">
      <w:pPr>
        <w:pStyle w:val="Prrafodelista"/>
        <w:numPr>
          <w:ilvl w:val="0"/>
          <w:numId w:val="36"/>
        </w:numPr>
        <w:tabs>
          <w:tab w:val="left" w:pos="10267"/>
        </w:tabs>
        <w:spacing w:after="0" w:line="240" w:lineRule="auto"/>
        <w:jc w:val="both"/>
        <w:rPr>
          <w:rFonts w:ascii="Arial" w:hAnsi="Arial" w:cs="Arial"/>
          <w:color w:val="222222"/>
          <w:shd w:val="clear" w:color="auto" w:fill="FFFFFF"/>
        </w:rPr>
      </w:pPr>
      <w:r w:rsidRPr="00F978F7">
        <w:rPr>
          <w:rFonts w:ascii="Arial" w:hAnsi="Arial" w:cs="Arial"/>
          <w:color w:val="222222"/>
          <w:shd w:val="clear" w:color="auto" w:fill="FFFFFF"/>
        </w:rPr>
        <w:t>Chiriboga, M. (2010). Dinámicas territoriales rurales en América Latina. </w:t>
      </w:r>
      <w:proofErr w:type="spellStart"/>
      <w:r w:rsidRPr="00F978F7">
        <w:rPr>
          <w:rFonts w:ascii="Arial" w:hAnsi="Arial" w:cs="Arial"/>
          <w:i/>
          <w:iCs/>
          <w:color w:val="222222"/>
          <w:shd w:val="clear" w:color="auto" w:fill="FFFFFF"/>
        </w:rPr>
        <w:t>Eutopía</w:t>
      </w:r>
      <w:proofErr w:type="spellEnd"/>
      <w:r w:rsidRPr="00F978F7">
        <w:rPr>
          <w:rFonts w:ascii="Arial" w:hAnsi="Arial" w:cs="Arial"/>
          <w:i/>
          <w:iCs/>
          <w:color w:val="222222"/>
          <w:shd w:val="clear" w:color="auto" w:fill="FFFFFF"/>
        </w:rPr>
        <w:t>. Revista de Desarrollo Económico Territorial</w:t>
      </w:r>
      <w:r w:rsidRPr="00F978F7">
        <w:rPr>
          <w:rFonts w:ascii="Arial" w:hAnsi="Arial" w:cs="Arial"/>
          <w:color w:val="222222"/>
          <w:shd w:val="clear" w:color="auto" w:fill="FFFFFF"/>
        </w:rPr>
        <w:t>, (1), 51-68.</w:t>
      </w:r>
    </w:p>
    <w:p w14:paraId="0E4DF002" w14:textId="77777777" w:rsidR="00367BBB" w:rsidRPr="00F978F7" w:rsidRDefault="00367BBB" w:rsidP="00367BBB">
      <w:pPr>
        <w:pStyle w:val="Prrafodelista"/>
        <w:rPr>
          <w:rFonts w:ascii="Arial" w:hAnsi="Arial" w:cs="Arial"/>
          <w:color w:val="222222"/>
          <w:shd w:val="clear" w:color="auto" w:fill="FFFFFF"/>
        </w:rPr>
      </w:pPr>
    </w:p>
    <w:p w14:paraId="509CB921" w14:textId="0DDDBEF5" w:rsidR="00D33CBD" w:rsidRDefault="00D33CBD" w:rsidP="00ED44A4">
      <w:pPr>
        <w:pStyle w:val="Prrafodelista"/>
        <w:numPr>
          <w:ilvl w:val="0"/>
          <w:numId w:val="36"/>
        </w:numPr>
        <w:tabs>
          <w:tab w:val="left" w:pos="10267"/>
        </w:tabs>
        <w:spacing w:after="0" w:line="240" w:lineRule="auto"/>
        <w:jc w:val="both"/>
        <w:rPr>
          <w:rFonts w:ascii="Arial" w:hAnsi="Arial" w:cs="Arial"/>
          <w:color w:val="222222"/>
          <w:shd w:val="clear" w:color="auto" w:fill="FFFFFF"/>
        </w:rPr>
      </w:pPr>
      <w:r w:rsidRPr="00F978F7">
        <w:rPr>
          <w:rFonts w:ascii="Arial" w:hAnsi="Arial" w:cs="Arial"/>
          <w:color w:val="222222"/>
          <w:shd w:val="clear" w:color="auto" w:fill="FFFFFF"/>
        </w:rPr>
        <w:t>Díaz Barriga Arceo, F. (2003). Cognición situada y estrategias para el aprendizaje significativo. </w:t>
      </w:r>
      <w:r w:rsidRPr="00F978F7">
        <w:rPr>
          <w:rFonts w:ascii="Arial" w:hAnsi="Arial" w:cs="Arial"/>
          <w:i/>
          <w:iCs/>
          <w:color w:val="222222"/>
          <w:shd w:val="clear" w:color="auto" w:fill="FFFFFF"/>
        </w:rPr>
        <w:t>Revista electrónica de investigación educativa</w:t>
      </w:r>
      <w:r w:rsidRPr="00F978F7">
        <w:rPr>
          <w:rFonts w:ascii="Arial" w:hAnsi="Arial" w:cs="Arial"/>
          <w:color w:val="222222"/>
          <w:shd w:val="clear" w:color="auto" w:fill="FFFFFF"/>
        </w:rPr>
        <w:t>, </w:t>
      </w:r>
      <w:r w:rsidRPr="00F978F7">
        <w:rPr>
          <w:rFonts w:ascii="Arial" w:hAnsi="Arial" w:cs="Arial"/>
          <w:i/>
          <w:iCs/>
          <w:color w:val="222222"/>
          <w:shd w:val="clear" w:color="auto" w:fill="FFFFFF"/>
        </w:rPr>
        <w:t>5</w:t>
      </w:r>
      <w:r w:rsidRPr="00F978F7">
        <w:rPr>
          <w:rFonts w:ascii="Arial" w:hAnsi="Arial" w:cs="Arial"/>
          <w:color w:val="222222"/>
          <w:shd w:val="clear" w:color="auto" w:fill="FFFFFF"/>
        </w:rPr>
        <w:t>(2), 1-13.</w:t>
      </w:r>
    </w:p>
    <w:p w14:paraId="2CECA7D2" w14:textId="77777777" w:rsidR="00367BBB" w:rsidRPr="00367BBB" w:rsidRDefault="00367BBB" w:rsidP="00367BBB">
      <w:pPr>
        <w:pStyle w:val="Prrafodelista"/>
        <w:rPr>
          <w:rFonts w:ascii="Arial" w:hAnsi="Arial" w:cs="Arial"/>
          <w:color w:val="222222"/>
          <w:shd w:val="clear" w:color="auto" w:fill="FFFFFF"/>
        </w:rPr>
      </w:pPr>
    </w:p>
    <w:p w14:paraId="7E28F16B" w14:textId="19E766F6" w:rsidR="00367BBB" w:rsidRDefault="00367BBB" w:rsidP="00367BBB">
      <w:pPr>
        <w:pStyle w:val="Prrafodelista"/>
        <w:numPr>
          <w:ilvl w:val="0"/>
          <w:numId w:val="36"/>
        </w:numPr>
        <w:tabs>
          <w:tab w:val="left" w:pos="10267"/>
        </w:tabs>
        <w:spacing w:after="0" w:line="240" w:lineRule="auto"/>
        <w:jc w:val="both"/>
        <w:rPr>
          <w:rFonts w:ascii="Arial" w:hAnsi="Arial" w:cs="Arial"/>
          <w:color w:val="222222"/>
          <w:shd w:val="clear" w:color="auto" w:fill="FFFFFF"/>
        </w:rPr>
      </w:pPr>
      <w:r w:rsidRPr="00F978F7">
        <w:rPr>
          <w:rFonts w:ascii="Arial" w:hAnsi="Arial" w:cs="Arial"/>
          <w:color w:val="222222"/>
          <w:shd w:val="clear" w:color="auto" w:fill="FFFFFF"/>
        </w:rPr>
        <w:t>Delgado, O. (2001). Geografía, espacio y teoría social. </w:t>
      </w:r>
      <w:r w:rsidRPr="00F978F7">
        <w:rPr>
          <w:rFonts w:ascii="Arial" w:hAnsi="Arial" w:cs="Arial"/>
          <w:i/>
          <w:iCs/>
          <w:color w:val="222222"/>
          <w:shd w:val="clear" w:color="auto" w:fill="FFFFFF"/>
        </w:rPr>
        <w:t>Delgado Ovidio. et. al</w:t>
      </w:r>
      <w:proofErr w:type="gramStart"/>
      <w:r w:rsidRPr="00F978F7">
        <w:rPr>
          <w:rFonts w:ascii="Arial" w:hAnsi="Arial" w:cs="Arial"/>
          <w:i/>
          <w:iCs/>
          <w:color w:val="222222"/>
          <w:shd w:val="clear" w:color="auto" w:fill="FFFFFF"/>
        </w:rPr>
        <w:t>..</w:t>
      </w:r>
      <w:proofErr w:type="gramEnd"/>
      <w:r w:rsidRPr="00F978F7">
        <w:rPr>
          <w:rFonts w:ascii="Arial" w:hAnsi="Arial" w:cs="Arial"/>
          <w:i/>
          <w:iCs/>
          <w:color w:val="222222"/>
          <w:shd w:val="clear" w:color="auto" w:fill="FFFFFF"/>
        </w:rPr>
        <w:t xml:space="preserve"> Espacio y territorios: Razón. pasión e imaginarios. Universidad Nacional de Colombia</w:t>
      </w:r>
      <w:r w:rsidRPr="00F978F7">
        <w:rPr>
          <w:rFonts w:ascii="Arial" w:hAnsi="Arial" w:cs="Arial"/>
          <w:color w:val="222222"/>
          <w:shd w:val="clear" w:color="auto" w:fill="FFFFFF"/>
        </w:rPr>
        <w:t>, 39-65.</w:t>
      </w:r>
    </w:p>
    <w:p w14:paraId="208E1EFE" w14:textId="77777777" w:rsidR="00367BBB" w:rsidRPr="00367BBB" w:rsidRDefault="00367BBB" w:rsidP="00367BBB">
      <w:pPr>
        <w:pStyle w:val="Prrafodelista"/>
        <w:rPr>
          <w:rFonts w:ascii="Arial" w:hAnsi="Arial" w:cs="Arial"/>
          <w:color w:val="222222"/>
          <w:shd w:val="clear" w:color="auto" w:fill="FFFFFF"/>
        </w:rPr>
      </w:pPr>
    </w:p>
    <w:p w14:paraId="5D65AC41" w14:textId="698A2F44" w:rsidR="00367BBB" w:rsidRDefault="00367BBB" w:rsidP="00367BBB">
      <w:pPr>
        <w:pStyle w:val="Prrafodelista"/>
        <w:numPr>
          <w:ilvl w:val="0"/>
          <w:numId w:val="36"/>
        </w:numPr>
        <w:tabs>
          <w:tab w:val="left" w:pos="10267"/>
        </w:tabs>
        <w:spacing w:after="0" w:line="240" w:lineRule="auto"/>
        <w:jc w:val="both"/>
        <w:rPr>
          <w:rFonts w:ascii="Arial" w:hAnsi="Arial" w:cs="Arial"/>
          <w:color w:val="222222"/>
          <w:shd w:val="clear" w:color="auto" w:fill="FFFFFF"/>
        </w:rPr>
      </w:pPr>
      <w:r w:rsidRPr="00F978F7">
        <w:rPr>
          <w:rFonts w:ascii="Arial" w:hAnsi="Arial" w:cs="Arial"/>
          <w:color w:val="222222"/>
          <w:shd w:val="clear" w:color="auto" w:fill="FFFFFF"/>
        </w:rPr>
        <w:lastRenderedPageBreak/>
        <w:t>De la Peña, G. (1999). Territorio y ciudadanía étnica en la nación globalizada. </w:t>
      </w:r>
      <w:r w:rsidRPr="00F978F7">
        <w:rPr>
          <w:rFonts w:ascii="Arial" w:hAnsi="Arial" w:cs="Arial"/>
          <w:i/>
          <w:iCs/>
          <w:color w:val="222222"/>
          <w:shd w:val="clear" w:color="auto" w:fill="FFFFFF"/>
        </w:rPr>
        <w:t>Desacatos</w:t>
      </w:r>
      <w:r w:rsidRPr="00F978F7">
        <w:rPr>
          <w:rFonts w:ascii="Arial" w:hAnsi="Arial" w:cs="Arial"/>
          <w:color w:val="222222"/>
          <w:shd w:val="clear" w:color="auto" w:fill="FFFFFF"/>
        </w:rPr>
        <w:t>, (1), 1-16</w:t>
      </w:r>
    </w:p>
    <w:p w14:paraId="53111971" w14:textId="77777777" w:rsidR="00367BBB" w:rsidRPr="00367BBB" w:rsidRDefault="00367BBB" w:rsidP="00367BBB">
      <w:pPr>
        <w:pStyle w:val="Prrafodelista"/>
        <w:rPr>
          <w:rFonts w:ascii="Arial" w:hAnsi="Arial" w:cs="Arial"/>
          <w:color w:val="222222"/>
          <w:shd w:val="clear" w:color="auto" w:fill="FFFFFF"/>
        </w:rPr>
      </w:pPr>
    </w:p>
    <w:p w14:paraId="593A7FB4" w14:textId="05ACB6F5" w:rsidR="00367BBB" w:rsidRDefault="00367BBB" w:rsidP="00367BBB">
      <w:pPr>
        <w:pStyle w:val="Prrafodelista"/>
        <w:numPr>
          <w:ilvl w:val="0"/>
          <w:numId w:val="36"/>
        </w:numPr>
        <w:tabs>
          <w:tab w:val="left" w:pos="10267"/>
        </w:tabs>
        <w:spacing w:after="0" w:line="240" w:lineRule="auto"/>
        <w:jc w:val="both"/>
        <w:rPr>
          <w:rFonts w:ascii="Arial" w:hAnsi="Arial" w:cs="Arial"/>
          <w:color w:val="222222"/>
          <w:shd w:val="clear" w:color="auto" w:fill="FFFFFF"/>
        </w:rPr>
      </w:pPr>
      <w:r w:rsidRPr="00F978F7">
        <w:rPr>
          <w:rFonts w:ascii="Arial" w:hAnsi="Arial" w:cs="Arial"/>
          <w:color w:val="222222"/>
          <w:shd w:val="clear" w:color="auto" w:fill="FFFFFF"/>
        </w:rPr>
        <w:t>Durán, H. J. F. (2010). Desigualdad, segregación socio-espacial y precios del suelo en la Ciudad Latinoamericana. El caso de Bogotá en los años noventa. </w:t>
      </w:r>
      <w:r w:rsidRPr="00F978F7">
        <w:rPr>
          <w:rFonts w:ascii="Arial" w:hAnsi="Arial" w:cs="Arial"/>
          <w:i/>
          <w:iCs/>
          <w:color w:val="222222"/>
          <w:shd w:val="clear" w:color="auto" w:fill="FFFFFF"/>
        </w:rPr>
        <w:t>Revista UIS Humanidades</w:t>
      </w:r>
      <w:r w:rsidRPr="00F978F7">
        <w:rPr>
          <w:rFonts w:ascii="Arial" w:hAnsi="Arial" w:cs="Arial"/>
          <w:color w:val="222222"/>
          <w:shd w:val="clear" w:color="auto" w:fill="FFFFFF"/>
        </w:rPr>
        <w:t>, </w:t>
      </w:r>
      <w:r w:rsidRPr="00F978F7">
        <w:rPr>
          <w:rFonts w:ascii="Arial" w:hAnsi="Arial" w:cs="Arial"/>
          <w:i/>
          <w:iCs/>
          <w:color w:val="222222"/>
          <w:shd w:val="clear" w:color="auto" w:fill="FFFFFF"/>
        </w:rPr>
        <w:t>38</w:t>
      </w:r>
      <w:r w:rsidRPr="00F978F7">
        <w:rPr>
          <w:rFonts w:ascii="Arial" w:hAnsi="Arial" w:cs="Arial"/>
          <w:color w:val="222222"/>
          <w:shd w:val="clear" w:color="auto" w:fill="FFFFFF"/>
        </w:rPr>
        <w:t>(1).</w:t>
      </w:r>
    </w:p>
    <w:p w14:paraId="14B0525F" w14:textId="77777777" w:rsidR="00367BBB" w:rsidRPr="00367BBB" w:rsidRDefault="00367BBB" w:rsidP="00367BBB">
      <w:pPr>
        <w:pStyle w:val="Prrafodelista"/>
        <w:rPr>
          <w:rFonts w:ascii="Arial" w:hAnsi="Arial" w:cs="Arial"/>
          <w:color w:val="222222"/>
          <w:shd w:val="clear" w:color="auto" w:fill="FFFFFF"/>
        </w:rPr>
      </w:pPr>
    </w:p>
    <w:p w14:paraId="4DF39538" w14:textId="4C5C799D" w:rsidR="00367BBB" w:rsidRDefault="00367BBB" w:rsidP="00367BBB">
      <w:pPr>
        <w:pStyle w:val="Prrafodelista"/>
        <w:numPr>
          <w:ilvl w:val="0"/>
          <w:numId w:val="36"/>
        </w:numPr>
        <w:tabs>
          <w:tab w:val="left" w:pos="10267"/>
        </w:tabs>
        <w:spacing w:after="0" w:line="240" w:lineRule="auto"/>
        <w:jc w:val="both"/>
        <w:rPr>
          <w:rFonts w:ascii="Arial" w:hAnsi="Arial" w:cs="Arial"/>
          <w:color w:val="222222"/>
          <w:shd w:val="clear" w:color="auto" w:fill="FFFFFF"/>
        </w:rPr>
      </w:pPr>
      <w:proofErr w:type="spellStart"/>
      <w:r w:rsidRPr="00F978F7">
        <w:rPr>
          <w:rFonts w:ascii="Arial" w:hAnsi="Arial" w:cs="Arial"/>
          <w:color w:val="222222"/>
          <w:shd w:val="clear" w:color="auto" w:fill="FFFFFF"/>
        </w:rPr>
        <w:t>Fernandez</w:t>
      </w:r>
      <w:proofErr w:type="spellEnd"/>
      <w:r w:rsidRPr="00F978F7">
        <w:rPr>
          <w:rFonts w:ascii="Arial" w:hAnsi="Arial" w:cs="Arial"/>
          <w:color w:val="222222"/>
          <w:shd w:val="clear" w:color="auto" w:fill="FFFFFF"/>
        </w:rPr>
        <w:t>, R. (1996). Modos de hacer ciudad: proyecto y plan. </w:t>
      </w:r>
      <w:r w:rsidRPr="00F978F7">
        <w:rPr>
          <w:rFonts w:ascii="Arial" w:hAnsi="Arial" w:cs="Arial"/>
          <w:i/>
          <w:iCs/>
          <w:color w:val="222222"/>
          <w:shd w:val="clear" w:color="auto" w:fill="FFFFFF"/>
        </w:rPr>
        <w:t>Ciudades: Revista del Instituto Universitario de Urbanística de la Universidad de Valladolid</w:t>
      </w:r>
      <w:r w:rsidRPr="00F978F7">
        <w:rPr>
          <w:rFonts w:ascii="Arial" w:hAnsi="Arial" w:cs="Arial"/>
          <w:color w:val="222222"/>
          <w:shd w:val="clear" w:color="auto" w:fill="FFFFFF"/>
        </w:rPr>
        <w:t>, (3), 111-127</w:t>
      </w:r>
    </w:p>
    <w:p w14:paraId="5F52FB82" w14:textId="77777777" w:rsidR="00367BBB" w:rsidRPr="00367BBB" w:rsidRDefault="00367BBB" w:rsidP="00367BBB">
      <w:pPr>
        <w:pStyle w:val="Prrafodelista"/>
        <w:rPr>
          <w:rFonts w:ascii="Arial" w:hAnsi="Arial" w:cs="Arial"/>
          <w:color w:val="222222"/>
          <w:shd w:val="clear" w:color="auto" w:fill="FFFFFF"/>
        </w:rPr>
      </w:pPr>
    </w:p>
    <w:p w14:paraId="151BEDB5" w14:textId="77777777" w:rsidR="00367BBB" w:rsidRPr="00F978F7" w:rsidRDefault="00367BBB" w:rsidP="00367BBB">
      <w:pPr>
        <w:pStyle w:val="Prrafodelista"/>
        <w:numPr>
          <w:ilvl w:val="0"/>
          <w:numId w:val="36"/>
        </w:numPr>
        <w:tabs>
          <w:tab w:val="left" w:pos="10267"/>
        </w:tabs>
        <w:spacing w:after="0" w:line="240" w:lineRule="auto"/>
        <w:jc w:val="both"/>
        <w:rPr>
          <w:rFonts w:ascii="Arial" w:hAnsi="Arial" w:cs="Arial"/>
          <w:color w:val="222222"/>
          <w:shd w:val="clear" w:color="auto" w:fill="FFFFFF"/>
        </w:rPr>
      </w:pPr>
      <w:r w:rsidRPr="00F978F7">
        <w:rPr>
          <w:rFonts w:ascii="Arial" w:hAnsi="Arial" w:cs="Arial"/>
          <w:color w:val="222222"/>
          <w:shd w:val="clear" w:color="auto" w:fill="FFFFFF"/>
        </w:rPr>
        <w:t>Galindo, C., &amp; Delgado, J. (2006). Los espacios emergentes de la dinámica rural-urbana. </w:t>
      </w:r>
      <w:r w:rsidRPr="00F978F7">
        <w:rPr>
          <w:rFonts w:ascii="Arial" w:hAnsi="Arial" w:cs="Arial"/>
          <w:i/>
          <w:iCs/>
          <w:color w:val="222222"/>
          <w:shd w:val="clear" w:color="auto" w:fill="FFFFFF"/>
        </w:rPr>
        <w:t>Problemas del desarrollo</w:t>
      </w:r>
      <w:r w:rsidRPr="00F978F7">
        <w:rPr>
          <w:rFonts w:ascii="Arial" w:hAnsi="Arial" w:cs="Arial"/>
          <w:color w:val="222222"/>
          <w:shd w:val="clear" w:color="auto" w:fill="FFFFFF"/>
        </w:rPr>
        <w:t>, </w:t>
      </w:r>
      <w:r w:rsidRPr="00F978F7">
        <w:rPr>
          <w:rFonts w:ascii="Arial" w:hAnsi="Arial" w:cs="Arial"/>
          <w:i/>
          <w:iCs/>
          <w:color w:val="222222"/>
          <w:shd w:val="clear" w:color="auto" w:fill="FFFFFF"/>
        </w:rPr>
        <w:t>37</w:t>
      </w:r>
      <w:r w:rsidRPr="00F978F7">
        <w:rPr>
          <w:rFonts w:ascii="Arial" w:hAnsi="Arial" w:cs="Arial"/>
          <w:color w:val="222222"/>
          <w:shd w:val="clear" w:color="auto" w:fill="FFFFFF"/>
        </w:rPr>
        <w:t>(147), 187-216.</w:t>
      </w:r>
    </w:p>
    <w:p w14:paraId="6B7B04F4" w14:textId="77777777" w:rsidR="00367BBB" w:rsidRPr="00F978F7" w:rsidRDefault="00367BBB" w:rsidP="00367BBB">
      <w:pPr>
        <w:pStyle w:val="Prrafodelista"/>
        <w:rPr>
          <w:rFonts w:ascii="Arial" w:hAnsi="Arial" w:cs="Arial"/>
          <w:color w:val="222222"/>
          <w:shd w:val="clear" w:color="auto" w:fill="FFFFFF"/>
        </w:rPr>
      </w:pPr>
    </w:p>
    <w:p w14:paraId="48D28C2D" w14:textId="7C356C1F" w:rsidR="00AB7BDA" w:rsidRPr="00F978F7" w:rsidRDefault="00AB7BDA" w:rsidP="00ED44A4">
      <w:pPr>
        <w:pStyle w:val="Prrafodelista"/>
        <w:numPr>
          <w:ilvl w:val="0"/>
          <w:numId w:val="36"/>
        </w:numPr>
        <w:tabs>
          <w:tab w:val="left" w:pos="10267"/>
        </w:tabs>
        <w:spacing w:after="0" w:line="240" w:lineRule="auto"/>
        <w:jc w:val="both"/>
        <w:rPr>
          <w:rFonts w:ascii="Arial" w:hAnsi="Arial" w:cs="Arial"/>
          <w:color w:val="222222"/>
          <w:shd w:val="clear" w:color="auto" w:fill="FFFFFF"/>
        </w:rPr>
      </w:pPr>
      <w:r w:rsidRPr="00F978F7">
        <w:rPr>
          <w:rFonts w:ascii="Arial" w:hAnsi="Arial" w:cs="Arial"/>
          <w:color w:val="222222"/>
          <w:shd w:val="clear" w:color="auto" w:fill="FFFFFF"/>
        </w:rPr>
        <w:t>Guarderas, A. B. (2007). Estado, sociedad y territorio: el debate actual sobre descentralización y autonomías en la región andina. </w:t>
      </w:r>
      <w:r w:rsidRPr="00F978F7">
        <w:rPr>
          <w:rFonts w:ascii="Arial" w:hAnsi="Arial" w:cs="Arial"/>
          <w:i/>
          <w:iCs/>
          <w:color w:val="222222"/>
          <w:shd w:val="clear" w:color="auto" w:fill="FFFFFF"/>
        </w:rPr>
        <w:t>Nueva sociedad</w:t>
      </w:r>
      <w:r w:rsidRPr="00F978F7">
        <w:rPr>
          <w:rFonts w:ascii="Arial" w:hAnsi="Arial" w:cs="Arial"/>
          <w:color w:val="222222"/>
          <w:shd w:val="clear" w:color="auto" w:fill="FFFFFF"/>
        </w:rPr>
        <w:t>, </w:t>
      </w:r>
      <w:r w:rsidRPr="00F978F7">
        <w:rPr>
          <w:rFonts w:ascii="Arial" w:hAnsi="Arial" w:cs="Arial"/>
          <w:i/>
          <w:iCs/>
          <w:color w:val="222222"/>
          <w:shd w:val="clear" w:color="auto" w:fill="FFFFFF"/>
        </w:rPr>
        <w:t>210</w:t>
      </w:r>
      <w:r w:rsidRPr="00F978F7">
        <w:rPr>
          <w:rFonts w:ascii="Arial" w:hAnsi="Arial" w:cs="Arial"/>
          <w:color w:val="222222"/>
          <w:shd w:val="clear" w:color="auto" w:fill="FFFFFF"/>
        </w:rPr>
        <w:t>, 189-202.</w:t>
      </w:r>
    </w:p>
    <w:p w14:paraId="63D07082" w14:textId="29555D73" w:rsidR="00AB7BDA" w:rsidRPr="00F978F7" w:rsidRDefault="00AB7BDA" w:rsidP="00F41A0D">
      <w:pPr>
        <w:tabs>
          <w:tab w:val="left" w:pos="10267"/>
        </w:tabs>
        <w:spacing w:after="0" w:line="240" w:lineRule="auto"/>
        <w:jc w:val="both"/>
        <w:rPr>
          <w:rFonts w:ascii="Arial" w:hAnsi="Arial" w:cs="Arial"/>
          <w:color w:val="222222"/>
          <w:shd w:val="clear" w:color="auto" w:fill="FFFFFF"/>
        </w:rPr>
      </w:pPr>
    </w:p>
    <w:p w14:paraId="4AEEE01D" w14:textId="4918A27C" w:rsidR="001B435F" w:rsidRPr="00F978F7" w:rsidRDefault="001B435F" w:rsidP="00F41A0D">
      <w:pPr>
        <w:tabs>
          <w:tab w:val="left" w:pos="10267"/>
        </w:tabs>
        <w:spacing w:after="0" w:line="240" w:lineRule="auto"/>
        <w:jc w:val="both"/>
        <w:rPr>
          <w:rFonts w:ascii="Arial" w:hAnsi="Arial" w:cs="Arial"/>
          <w:color w:val="222222"/>
          <w:shd w:val="clear" w:color="auto" w:fill="FFFFFF"/>
        </w:rPr>
      </w:pPr>
    </w:p>
    <w:p w14:paraId="3793354E" w14:textId="7129F1C2" w:rsidR="00367BBB" w:rsidRDefault="001B435F" w:rsidP="00ED44A4">
      <w:pPr>
        <w:pStyle w:val="Prrafodelista"/>
        <w:numPr>
          <w:ilvl w:val="0"/>
          <w:numId w:val="36"/>
        </w:numPr>
        <w:tabs>
          <w:tab w:val="left" w:pos="10267"/>
        </w:tabs>
        <w:spacing w:after="0" w:line="240" w:lineRule="auto"/>
        <w:jc w:val="both"/>
        <w:rPr>
          <w:rFonts w:ascii="Arial" w:hAnsi="Arial" w:cs="Arial"/>
          <w:color w:val="222222"/>
          <w:shd w:val="clear" w:color="auto" w:fill="FFFFFF"/>
        </w:rPr>
      </w:pPr>
      <w:proofErr w:type="spellStart"/>
      <w:r w:rsidRPr="00F978F7">
        <w:rPr>
          <w:rFonts w:ascii="Arial" w:hAnsi="Arial" w:cs="Arial"/>
          <w:color w:val="222222"/>
          <w:shd w:val="clear" w:color="auto" w:fill="FFFFFF"/>
        </w:rPr>
        <w:t>Haesbaert</w:t>
      </w:r>
      <w:proofErr w:type="spellEnd"/>
      <w:r w:rsidRPr="00F978F7">
        <w:rPr>
          <w:rFonts w:ascii="Arial" w:hAnsi="Arial" w:cs="Arial"/>
          <w:color w:val="222222"/>
          <w:shd w:val="clear" w:color="auto" w:fill="FFFFFF"/>
        </w:rPr>
        <w:t xml:space="preserve">, R. (2013). Del mito de la </w:t>
      </w:r>
      <w:proofErr w:type="spellStart"/>
      <w:r w:rsidRPr="00F978F7">
        <w:rPr>
          <w:rFonts w:ascii="Arial" w:hAnsi="Arial" w:cs="Arial"/>
          <w:color w:val="222222"/>
          <w:shd w:val="clear" w:color="auto" w:fill="FFFFFF"/>
        </w:rPr>
        <w:t>desterritorialización</w:t>
      </w:r>
      <w:proofErr w:type="spellEnd"/>
      <w:r w:rsidRPr="00F978F7">
        <w:rPr>
          <w:rFonts w:ascii="Arial" w:hAnsi="Arial" w:cs="Arial"/>
          <w:color w:val="222222"/>
          <w:shd w:val="clear" w:color="auto" w:fill="FFFFFF"/>
        </w:rPr>
        <w:t xml:space="preserve"> a la </w:t>
      </w:r>
      <w:proofErr w:type="spellStart"/>
      <w:r w:rsidRPr="00F978F7">
        <w:rPr>
          <w:rFonts w:ascii="Arial" w:hAnsi="Arial" w:cs="Arial"/>
          <w:color w:val="222222"/>
          <w:shd w:val="clear" w:color="auto" w:fill="FFFFFF"/>
        </w:rPr>
        <w:t>multiterritorialidad</w:t>
      </w:r>
      <w:proofErr w:type="spellEnd"/>
      <w:r w:rsidRPr="00F978F7">
        <w:rPr>
          <w:rFonts w:ascii="Arial" w:hAnsi="Arial" w:cs="Arial"/>
          <w:color w:val="222222"/>
          <w:shd w:val="clear" w:color="auto" w:fill="FFFFFF"/>
        </w:rPr>
        <w:t>. </w:t>
      </w:r>
      <w:r w:rsidRPr="00F978F7">
        <w:rPr>
          <w:rFonts w:ascii="Arial" w:hAnsi="Arial" w:cs="Arial"/>
          <w:i/>
          <w:iCs/>
          <w:color w:val="222222"/>
          <w:shd w:val="clear" w:color="auto" w:fill="FFFFFF"/>
        </w:rPr>
        <w:t>Cultura y representaciones sociales</w:t>
      </w:r>
      <w:r w:rsidRPr="00F978F7">
        <w:rPr>
          <w:rFonts w:ascii="Arial" w:hAnsi="Arial" w:cs="Arial"/>
          <w:color w:val="222222"/>
          <w:shd w:val="clear" w:color="auto" w:fill="FFFFFF"/>
        </w:rPr>
        <w:t>, </w:t>
      </w:r>
      <w:r w:rsidRPr="00F978F7">
        <w:rPr>
          <w:rFonts w:ascii="Arial" w:hAnsi="Arial" w:cs="Arial"/>
          <w:i/>
          <w:iCs/>
          <w:color w:val="222222"/>
          <w:shd w:val="clear" w:color="auto" w:fill="FFFFFF"/>
        </w:rPr>
        <w:t>8</w:t>
      </w:r>
      <w:r w:rsidRPr="00F978F7">
        <w:rPr>
          <w:rFonts w:ascii="Arial" w:hAnsi="Arial" w:cs="Arial"/>
          <w:color w:val="222222"/>
          <w:shd w:val="clear" w:color="auto" w:fill="FFFFFF"/>
        </w:rPr>
        <w:t>(15), 9-</w:t>
      </w:r>
    </w:p>
    <w:p w14:paraId="712CA419" w14:textId="77777777" w:rsidR="00367BBB" w:rsidRDefault="00367BBB" w:rsidP="00367BBB">
      <w:pPr>
        <w:pStyle w:val="Prrafodelista"/>
        <w:tabs>
          <w:tab w:val="left" w:pos="10267"/>
        </w:tabs>
        <w:spacing w:after="0" w:line="240" w:lineRule="auto"/>
        <w:jc w:val="both"/>
        <w:rPr>
          <w:rFonts w:ascii="Arial" w:hAnsi="Arial" w:cs="Arial"/>
          <w:color w:val="222222"/>
          <w:shd w:val="clear" w:color="auto" w:fill="FFFFFF"/>
        </w:rPr>
      </w:pPr>
    </w:p>
    <w:p w14:paraId="2570BDB1" w14:textId="77777777" w:rsidR="00367BBB" w:rsidRPr="00F978F7" w:rsidRDefault="00367BBB" w:rsidP="00367BBB">
      <w:pPr>
        <w:pStyle w:val="Prrafodelista"/>
        <w:numPr>
          <w:ilvl w:val="0"/>
          <w:numId w:val="36"/>
        </w:numPr>
        <w:tabs>
          <w:tab w:val="left" w:pos="10267"/>
        </w:tabs>
        <w:spacing w:after="0" w:line="240" w:lineRule="auto"/>
        <w:jc w:val="both"/>
        <w:rPr>
          <w:rFonts w:ascii="Arial" w:hAnsi="Arial" w:cs="Arial"/>
          <w:color w:val="222222"/>
          <w:shd w:val="clear" w:color="auto" w:fill="FFFFFF"/>
        </w:rPr>
      </w:pPr>
      <w:r w:rsidRPr="00F978F7">
        <w:rPr>
          <w:rFonts w:ascii="Arial" w:hAnsi="Arial" w:cs="Arial"/>
          <w:color w:val="222222"/>
          <w:shd w:val="clear" w:color="auto" w:fill="FFFFFF"/>
        </w:rPr>
        <w:t>Hidalgo, Á. R. G. (2013). Ordenamiento Territorial y ambiental en territorios étnicos." El caso específico del suroccidente colombiano". </w:t>
      </w:r>
      <w:r w:rsidRPr="00F978F7">
        <w:rPr>
          <w:rFonts w:ascii="Arial" w:hAnsi="Arial" w:cs="Arial"/>
          <w:i/>
          <w:iCs/>
          <w:color w:val="222222"/>
          <w:shd w:val="clear" w:color="auto" w:fill="FFFFFF"/>
        </w:rPr>
        <w:t>Entorno Geográfico</w:t>
      </w:r>
      <w:r w:rsidRPr="00F978F7">
        <w:rPr>
          <w:rFonts w:ascii="Arial" w:hAnsi="Arial" w:cs="Arial"/>
          <w:color w:val="222222"/>
          <w:shd w:val="clear" w:color="auto" w:fill="FFFFFF"/>
        </w:rPr>
        <w:t>, (9).</w:t>
      </w:r>
    </w:p>
    <w:p w14:paraId="46F32652" w14:textId="0180719D" w:rsidR="001B435F" w:rsidRDefault="001B435F" w:rsidP="00ED44A4">
      <w:pPr>
        <w:pStyle w:val="Prrafodelista"/>
        <w:numPr>
          <w:ilvl w:val="0"/>
          <w:numId w:val="36"/>
        </w:numPr>
        <w:tabs>
          <w:tab w:val="left" w:pos="10267"/>
        </w:tabs>
        <w:spacing w:after="0" w:line="240" w:lineRule="auto"/>
        <w:jc w:val="both"/>
        <w:rPr>
          <w:rFonts w:ascii="Arial" w:hAnsi="Arial" w:cs="Arial"/>
          <w:color w:val="222222"/>
          <w:shd w:val="clear" w:color="auto" w:fill="FFFFFF"/>
        </w:rPr>
      </w:pPr>
      <w:r w:rsidRPr="00F978F7">
        <w:rPr>
          <w:rFonts w:ascii="Arial" w:hAnsi="Arial" w:cs="Arial"/>
          <w:color w:val="222222"/>
          <w:shd w:val="clear" w:color="auto" w:fill="FFFFFF"/>
        </w:rPr>
        <w:t>42.</w:t>
      </w:r>
    </w:p>
    <w:p w14:paraId="6108B7B3" w14:textId="77777777" w:rsidR="00367BBB" w:rsidRPr="00F978F7" w:rsidRDefault="00367BBB" w:rsidP="00367BBB">
      <w:pPr>
        <w:pStyle w:val="Prrafodelista"/>
        <w:tabs>
          <w:tab w:val="left" w:pos="10267"/>
        </w:tabs>
        <w:spacing w:after="0" w:line="240" w:lineRule="auto"/>
        <w:jc w:val="both"/>
        <w:rPr>
          <w:rFonts w:ascii="Arial" w:hAnsi="Arial" w:cs="Arial"/>
          <w:color w:val="222222"/>
          <w:shd w:val="clear" w:color="auto" w:fill="FFFFFF"/>
        </w:rPr>
      </w:pPr>
    </w:p>
    <w:p w14:paraId="3EAC0052" w14:textId="77777777" w:rsidR="00367BBB" w:rsidRPr="00F978F7" w:rsidRDefault="00367BBB" w:rsidP="00367BBB">
      <w:pPr>
        <w:pStyle w:val="Prrafodelista"/>
        <w:numPr>
          <w:ilvl w:val="0"/>
          <w:numId w:val="36"/>
        </w:numPr>
        <w:tabs>
          <w:tab w:val="left" w:pos="10267"/>
        </w:tabs>
        <w:spacing w:after="0" w:line="240" w:lineRule="auto"/>
        <w:jc w:val="both"/>
        <w:rPr>
          <w:rFonts w:ascii="Arial" w:hAnsi="Arial" w:cs="Arial"/>
          <w:color w:val="222222"/>
          <w:shd w:val="clear" w:color="auto" w:fill="FFFFFF"/>
        </w:rPr>
      </w:pPr>
      <w:proofErr w:type="spellStart"/>
      <w:r w:rsidRPr="00F978F7">
        <w:rPr>
          <w:rFonts w:ascii="Arial" w:hAnsi="Arial" w:cs="Arial"/>
          <w:color w:val="222222"/>
          <w:shd w:val="clear" w:color="auto" w:fill="FFFFFF"/>
        </w:rPr>
        <w:t>Joas</w:t>
      </w:r>
      <w:proofErr w:type="spellEnd"/>
      <w:r w:rsidRPr="00F978F7">
        <w:rPr>
          <w:rFonts w:ascii="Arial" w:hAnsi="Arial" w:cs="Arial"/>
          <w:color w:val="222222"/>
          <w:shd w:val="clear" w:color="auto" w:fill="FFFFFF"/>
        </w:rPr>
        <w:t xml:space="preserve">, H., de la </w:t>
      </w:r>
      <w:proofErr w:type="spellStart"/>
      <w:r w:rsidRPr="00F978F7">
        <w:rPr>
          <w:rFonts w:ascii="Arial" w:hAnsi="Arial" w:cs="Arial"/>
          <w:color w:val="222222"/>
          <w:shd w:val="clear" w:color="auto" w:fill="FFFFFF"/>
        </w:rPr>
        <w:t>Yncera</w:t>
      </w:r>
      <w:proofErr w:type="spellEnd"/>
      <w:r w:rsidRPr="00F978F7">
        <w:rPr>
          <w:rFonts w:ascii="Arial" w:hAnsi="Arial" w:cs="Arial"/>
          <w:color w:val="222222"/>
          <w:shd w:val="clear" w:color="auto" w:fill="FFFFFF"/>
        </w:rPr>
        <w:t xml:space="preserve">, I. S., &amp; </w:t>
      </w:r>
      <w:proofErr w:type="spellStart"/>
      <w:r w:rsidRPr="00F978F7">
        <w:rPr>
          <w:rFonts w:ascii="Arial" w:hAnsi="Arial" w:cs="Arial"/>
          <w:color w:val="222222"/>
          <w:shd w:val="clear" w:color="auto" w:fill="FFFFFF"/>
        </w:rPr>
        <w:t>Lluesma</w:t>
      </w:r>
      <w:proofErr w:type="spellEnd"/>
      <w:r w:rsidRPr="00F978F7">
        <w:rPr>
          <w:rFonts w:ascii="Arial" w:hAnsi="Arial" w:cs="Arial"/>
          <w:color w:val="222222"/>
          <w:shd w:val="clear" w:color="auto" w:fill="FFFFFF"/>
        </w:rPr>
        <w:t>, C. R. (1998). </w:t>
      </w:r>
      <w:r w:rsidRPr="00F978F7">
        <w:rPr>
          <w:rFonts w:ascii="Arial" w:hAnsi="Arial" w:cs="Arial"/>
          <w:i/>
          <w:iCs/>
          <w:color w:val="222222"/>
          <w:shd w:val="clear" w:color="auto" w:fill="FFFFFF"/>
        </w:rPr>
        <w:t>El pragmatismo y la teoría de la sociedad</w:t>
      </w:r>
      <w:r w:rsidRPr="00F978F7">
        <w:rPr>
          <w:rFonts w:ascii="Arial" w:hAnsi="Arial" w:cs="Arial"/>
          <w:color w:val="222222"/>
          <w:shd w:val="clear" w:color="auto" w:fill="FFFFFF"/>
        </w:rPr>
        <w:t>. Madrid: Centro de Investigaciones Sociológicas.</w:t>
      </w:r>
    </w:p>
    <w:p w14:paraId="7A6B5DF2" w14:textId="03FFFA9D" w:rsidR="001830DD" w:rsidRPr="00F978F7" w:rsidRDefault="001830DD" w:rsidP="00F41A0D">
      <w:pPr>
        <w:tabs>
          <w:tab w:val="left" w:pos="10267"/>
        </w:tabs>
        <w:spacing w:after="0" w:line="240" w:lineRule="auto"/>
        <w:jc w:val="both"/>
        <w:rPr>
          <w:rFonts w:ascii="Arial" w:hAnsi="Arial" w:cs="Arial"/>
          <w:color w:val="222222"/>
          <w:shd w:val="clear" w:color="auto" w:fill="FFFFFF"/>
        </w:rPr>
      </w:pPr>
    </w:p>
    <w:p w14:paraId="134724C1" w14:textId="77777777" w:rsidR="001830DD" w:rsidRPr="00F978F7" w:rsidRDefault="001830DD" w:rsidP="00F41A0D">
      <w:pPr>
        <w:tabs>
          <w:tab w:val="left" w:pos="10267"/>
        </w:tabs>
        <w:spacing w:after="0" w:line="240" w:lineRule="auto"/>
        <w:jc w:val="both"/>
        <w:rPr>
          <w:rFonts w:ascii="Arial" w:hAnsi="Arial" w:cs="Arial"/>
          <w:color w:val="222222"/>
          <w:shd w:val="clear" w:color="auto" w:fill="FFFFFF"/>
        </w:rPr>
      </w:pPr>
    </w:p>
    <w:p w14:paraId="584FD4F5" w14:textId="3F3D8596" w:rsidR="00AB7BDA" w:rsidRPr="00F978F7" w:rsidRDefault="001830DD" w:rsidP="00ED44A4">
      <w:pPr>
        <w:pStyle w:val="Prrafodelista"/>
        <w:numPr>
          <w:ilvl w:val="0"/>
          <w:numId w:val="36"/>
        </w:numPr>
        <w:tabs>
          <w:tab w:val="left" w:pos="10267"/>
        </w:tabs>
        <w:spacing w:after="0" w:line="240" w:lineRule="auto"/>
        <w:jc w:val="both"/>
        <w:rPr>
          <w:rFonts w:ascii="Arial" w:hAnsi="Arial" w:cs="Arial"/>
          <w:color w:val="222222"/>
          <w:shd w:val="clear" w:color="auto" w:fill="FFFFFF"/>
        </w:rPr>
      </w:pPr>
      <w:r w:rsidRPr="00F978F7">
        <w:rPr>
          <w:rFonts w:ascii="Arial" w:hAnsi="Arial" w:cs="Arial"/>
          <w:color w:val="222222"/>
          <w:shd w:val="clear" w:color="auto" w:fill="FFFFFF"/>
        </w:rPr>
        <w:t>Lefebvre, H. (1974). La producción del espacio. </w:t>
      </w:r>
      <w:r w:rsidRPr="00F978F7">
        <w:rPr>
          <w:rFonts w:ascii="Arial" w:hAnsi="Arial" w:cs="Arial"/>
          <w:i/>
          <w:iCs/>
          <w:color w:val="222222"/>
          <w:shd w:val="clear" w:color="auto" w:fill="FFFFFF"/>
        </w:rPr>
        <w:t>Papers: revista de sociología</w:t>
      </w:r>
      <w:r w:rsidRPr="00F978F7">
        <w:rPr>
          <w:rFonts w:ascii="Arial" w:hAnsi="Arial" w:cs="Arial"/>
          <w:color w:val="222222"/>
          <w:shd w:val="clear" w:color="auto" w:fill="FFFFFF"/>
        </w:rPr>
        <w:t>, 219-229.</w:t>
      </w:r>
    </w:p>
    <w:p w14:paraId="024BC9C2" w14:textId="3087CBED" w:rsidR="00ED44A4" w:rsidRPr="00F978F7" w:rsidRDefault="00ED44A4" w:rsidP="00F41A0D">
      <w:pPr>
        <w:tabs>
          <w:tab w:val="left" w:pos="10267"/>
        </w:tabs>
        <w:spacing w:after="0" w:line="240" w:lineRule="auto"/>
        <w:jc w:val="both"/>
        <w:rPr>
          <w:rFonts w:ascii="Arial" w:hAnsi="Arial" w:cs="Arial"/>
          <w:color w:val="222222"/>
          <w:shd w:val="clear" w:color="auto" w:fill="FFFFFF"/>
        </w:rPr>
      </w:pPr>
    </w:p>
    <w:p w14:paraId="2636217A" w14:textId="77777777" w:rsidR="005A1D44" w:rsidRPr="00F978F7" w:rsidRDefault="005A1D44" w:rsidP="005A1D44">
      <w:pPr>
        <w:pStyle w:val="Prrafodelista"/>
        <w:numPr>
          <w:ilvl w:val="0"/>
          <w:numId w:val="36"/>
        </w:numPr>
        <w:tabs>
          <w:tab w:val="left" w:pos="10267"/>
        </w:tabs>
        <w:spacing w:after="0" w:line="240" w:lineRule="auto"/>
        <w:jc w:val="both"/>
        <w:rPr>
          <w:rFonts w:ascii="Arial" w:hAnsi="Arial" w:cs="Arial"/>
          <w:color w:val="222222"/>
          <w:shd w:val="clear" w:color="auto" w:fill="FFFFFF"/>
        </w:rPr>
      </w:pPr>
      <w:r w:rsidRPr="00F978F7">
        <w:rPr>
          <w:rFonts w:ascii="Arial" w:hAnsi="Arial" w:cs="Arial"/>
          <w:color w:val="222222"/>
          <w:shd w:val="clear" w:color="auto" w:fill="FFFFFF"/>
        </w:rPr>
        <w:t>Musset, A. (2010). Sociedad equitativa, ciudad justa y utopía. </w:t>
      </w:r>
      <w:r w:rsidRPr="00F978F7">
        <w:rPr>
          <w:rFonts w:ascii="Arial" w:hAnsi="Arial" w:cs="Arial"/>
          <w:i/>
          <w:iCs/>
          <w:color w:val="222222"/>
          <w:shd w:val="clear" w:color="auto" w:fill="FFFFFF"/>
        </w:rPr>
        <w:t>Ciudad, sociedad, justicia: un enfoque espacial y cultural. Mar del Plata: EUDEM</w:t>
      </w:r>
      <w:r w:rsidRPr="00F978F7">
        <w:rPr>
          <w:rFonts w:ascii="Arial" w:hAnsi="Arial" w:cs="Arial"/>
          <w:color w:val="222222"/>
          <w:shd w:val="clear" w:color="auto" w:fill="FFFFFF"/>
        </w:rPr>
        <w:t>, 463-489.</w:t>
      </w:r>
    </w:p>
    <w:p w14:paraId="05AF1100" w14:textId="77777777" w:rsidR="005A1D44" w:rsidRPr="00F978F7" w:rsidRDefault="005A1D44" w:rsidP="005A1D44">
      <w:pPr>
        <w:pStyle w:val="Prrafodelista"/>
        <w:rPr>
          <w:rFonts w:ascii="Arial" w:hAnsi="Arial" w:cs="Arial"/>
          <w:color w:val="222222"/>
          <w:shd w:val="clear" w:color="auto" w:fill="FFFFFF"/>
        </w:rPr>
      </w:pPr>
    </w:p>
    <w:p w14:paraId="3AAD49D3" w14:textId="61ACF62E" w:rsidR="00816E87" w:rsidRPr="00F978F7" w:rsidRDefault="00816E87" w:rsidP="00F41A0D">
      <w:pPr>
        <w:pStyle w:val="Prrafodelista"/>
        <w:numPr>
          <w:ilvl w:val="0"/>
          <w:numId w:val="36"/>
        </w:numPr>
        <w:tabs>
          <w:tab w:val="left" w:pos="10267"/>
        </w:tabs>
        <w:spacing w:after="0" w:line="240" w:lineRule="auto"/>
        <w:jc w:val="both"/>
        <w:rPr>
          <w:rFonts w:ascii="Arial" w:hAnsi="Arial" w:cs="Arial"/>
          <w:color w:val="222222"/>
          <w:shd w:val="clear" w:color="auto" w:fill="FFFFFF"/>
        </w:rPr>
      </w:pPr>
      <w:r w:rsidRPr="00F978F7">
        <w:rPr>
          <w:rFonts w:ascii="Arial" w:hAnsi="Arial" w:cs="Arial"/>
          <w:color w:val="222222"/>
          <w:shd w:val="clear" w:color="auto" w:fill="FFFFFF"/>
        </w:rPr>
        <w:t>Merino, H. Z. (2006). Pensar la sociedad y a los sujetos sociales. </w:t>
      </w:r>
      <w:r w:rsidRPr="00F978F7">
        <w:rPr>
          <w:rFonts w:ascii="Arial" w:hAnsi="Arial" w:cs="Arial"/>
          <w:i/>
          <w:iCs/>
          <w:color w:val="222222"/>
          <w:shd w:val="clear" w:color="auto" w:fill="FFFFFF"/>
        </w:rPr>
        <w:t>Revista colombiana de educación</w:t>
      </w:r>
      <w:r w:rsidRPr="00F978F7">
        <w:rPr>
          <w:rFonts w:ascii="Arial" w:hAnsi="Arial" w:cs="Arial"/>
          <w:color w:val="222222"/>
          <w:shd w:val="clear" w:color="auto" w:fill="FFFFFF"/>
        </w:rPr>
        <w:t>, (50), 14-33.</w:t>
      </w:r>
    </w:p>
    <w:p w14:paraId="4FA78258" w14:textId="77777777" w:rsidR="00D41E35" w:rsidRPr="00F978F7" w:rsidRDefault="00D41E35" w:rsidP="00D41E35">
      <w:pPr>
        <w:pStyle w:val="Prrafodelista"/>
        <w:rPr>
          <w:rFonts w:ascii="Arial" w:hAnsi="Arial" w:cs="Arial"/>
          <w:color w:val="222222"/>
          <w:shd w:val="clear" w:color="auto" w:fill="FFFFFF"/>
        </w:rPr>
      </w:pPr>
    </w:p>
    <w:p w14:paraId="3A0ADB72" w14:textId="57FAA29C" w:rsidR="00ED44A4" w:rsidRDefault="0031255B" w:rsidP="00F41A0D">
      <w:pPr>
        <w:pStyle w:val="Prrafodelista"/>
        <w:numPr>
          <w:ilvl w:val="0"/>
          <w:numId w:val="36"/>
        </w:numPr>
        <w:tabs>
          <w:tab w:val="left" w:pos="10267"/>
        </w:tabs>
        <w:spacing w:after="0" w:line="240" w:lineRule="auto"/>
        <w:jc w:val="both"/>
        <w:rPr>
          <w:rFonts w:ascii="Arial" w:hAnsi="Arial" w:cs="Arial"/>
          <w:color w:val="222222"/>
          <w:shd w:val="clear" w:color="auto" w:fill="FFFFFF"/>
        </w:rPr>
      </w:pPr>
      <w:r w:rsidRPr="00F978F7">
        <w:rPr>
          <w:rFonts w:ascii="Arial" w:hAnsi="Arial" w:cs="Arial"/>
          <w:color w:val="222222"/>
          <w:shd w:val="clear" w:color="auto" w:fill="FFFFFF"/>
        </w:rPr>
        <w:t>Porto-Gonçalves, C. W. (2009). De Saberes y de Territorios-diversidad y emancipación a partir de la experiencia latino-americana. </w:t>
      </w:r>
      <w:r w:rsidRPr="00F978F7">
        <w:rPr>
          <w:rFonts w:ascii="Arial" w:hAnsi="Arial" w:cs="Arial"/>
          <w:i/>
          <w:iCs/>
          <w:color w:val="222222"/>
          <w:shd w:val="clear" w:color="auto" w:fill="FFFFFF"/>
        </w:rPr>
        <w:t>Polis. Revista latinoamericana</w:t>
      </w:r>
      <w:r w:rsidRPr="00F978F7">
        <w:rPr>
          <w:rFonts w:ascii="Arial" w:hAnsi="Arial" w:cs="Arial"/>
          <w:color w:val="222222"/>
          <w:shd w:val="clear" w:color="auto" w:fill="FFFFFF"/>
        </w:rPr>
        <w:t>, (22).</w:t>
      </w:r>
    </w:p>
    <w:p w14:paraId="57C0C3CA" w14:textId="77777777" w:rsidR="00367BBB" w:rsidRPr="00367BBB" w:rsidRDefault="00367BBB" w:rsidP="00367BBB">
      <w:pPr>
        <w:pStyle w:val="Prrafodelista"/>
        <w:rPr>
          <w:rFonts w:ascii="Arial" w:hAnsi="Arial" w:cs="Arial"/>
          <w:color w:val="222222"/>
          <w:shd w:val="clear" w:color="auto" w:fill="FFFFFF"/>
        </w:rPr>
      </w:pPr>
    </w:p>
    <w:p w14:paraId="5026208C" w14:textId="39041F65" w:rsidR="00367BBB" w:rsidRDefault="00367BBB" w:rsidP="00367BBB">
      <w:pPr>
        <w:pStyle w:val="Prrafodelista"/>
        <w:numPr>
          <w:ilvl w:val="0"/>
          <w:numId w:val="36"/>
        </w:numPr>
        <w:tabs>
          <w:tab w:val="left" w:pos="10267"/>
        </w:tabs>
        <w:spacing w:after="0" w:line="240" w:lineRule="auto"/>
        <w:jc w:val="both"/>
        <w:rPr>
          <w:rFonts w:ascii="Arial" w:hAnsi="Arial" w:cs="Arial"/>
          <w:color w:val="222222"/>
          <w:shd w:val="clear" w:color="auto" w:fill="FFFFFF"/>
        </w:rPr>
      </w:pPr>
      <w:r w:rsidRPr="00F978F7">
        <w:rPr>
          <w:rFonts w:ascii="Arial" w:hAnsi="Arial" w:cs="Arial"/>
          <w:color w:val="222222"/>
          <w:shd w:val="clear" w:color="auto" w:fill="FFFFFF"/>
        </w:rPr>
        <w:t>Romero-Medina, A. (2010). Educación por y para indígenas y afrocolombianos: las tecnologías de la etnoeducación. </w:t>
      </w:r>
      <w:proofErr w:type="spellStart"/>
      <w:r w:rsidRPr="00F978F7">
        <w:rPr>
          <w:rFonts w:ascii="Arial" w:hAnsi="Arial" w:cs="Arial"/>
          <w:i/>
          <w:iCs/>
          <w:color w:val="222222"/>
          <w:shd w:val="clear" w:color="auto" w:fill="FFFFFF"/>
        </w:rPr>
        <w:t>Magis</w:t>
      </w:r>
      <w:proofErr w:type="spellEnd"/>
      <w:r w:rsidRPr="00F978F7">
        <w:rPr>
          <w:rFonts w:ascii="Arial" w:hAnsi="Arial" w:cs="Arial"/>
          <w:i/>
          <w:iCs/>
          <w:color w:val="222222"/>
          <w:shd w:val="clear" w:color="auto" w:fill="FFFFFF"/>
        </w:rPr>
        <w:t>. Revista Internacional de Investigación en Educación</w:t>
      </w:r>
      <w:r w:rsidRPr="00F978F7">
        <w:rPr>
          <w:rFonts w:ascii="Arial" w:hAnsi="Arial" w:cs="Arial"/>
          <w:color w:val="222222"/>
          <w:shd w:val="clear" w:color="auto" w:fill="FFFFFF"/>
        </w:rPr>
        <w:t>, </w:t>
      </w:r>
      <w:r w:rsidRPr="00F978F7">
        <w:rPr>
          <w:rFonts w:ascii="Arial" w:hAnsi="Arial" w:cs="Arial"/>
          <w:i/>
          <w:iCs/>
          <w:color w:val="222222"/>
          <w:shd w:val="clear" w:color="auto" w:fill="FFFFFF"/>
        </w:rPr>
        <w:t>3</w:t>
      </w:r>
      <w:r w:rsidRPr="00F978F7">
        <w:rPr>
          <w:rFonts w:ascii="Arial" w:hAnsi="Arial" w:cs="Arial"/>
          <w:color w:val="222222"/>
          <w:shd w:val="clear" w:color="auto" w:fill="FFFFFF"/>
        </w:rPr>
        <w:t>(5), 167-182.</w:t>
      </w:r>
    </w:p>
    <w:p w14:paraId="08973B54" w14:textId="77777777" w:rsidR="005A1D44" w:rsidRPr="005A1D44" w:rsidRDefault="005A1D44" w:rsidP="005A1D44">
      <w:pPr>
        <w:pStyle w:val="Prrafodelista"/>
        <w:rPr>
          <w:rFonts w:ascii="Arial" w:hAnsi="Arial" w:cs="Arial"/>
          <w:color w:val="222222"/>
          <w:shd w:val="clear" w:color="auto" w:fill="FFFFFF"/>
        </w:rPr>
      </w:pPr>
    </w:p>
    <w:p w14:paraId="7E135785" w14:textId="27C106D0" w:rsidR="005A1D44" w:rsidRDefault="005A1D44" w:rsidP="0080284D">
      <w:pPr>
        <w:pStyle w:val="Prrafodelista"/>
        <w:numPr>
          <w:ilvl w:val="0"/>
          <w:numId w:val="36"/>
        </w:numPr>
        <w:tabs>
          <w:tab w:val="left" w:pos="10267"/>
        </w:tabs>
        <w:spacing w:after="0" w:line="240" w:lineRule="auto"/>
        <w:jc w:val="both"/>
        <w:rPr>
          <w:rFonts w:ascii="Arial" w:hAnsi="Arial" w:cs="Arial"/>
          <w:color w:val="222222"/>
          <w:shd w:val="clear" w:color="auto" w:fill="FFFFFF"/>
        </w:rPr>
      </w:pPr>
      <w:r w:rsidRPr="00F978F7">
        <w:rPr>
          <w:rFonts w:ascii="Arial" w:hAnsi="Arial" w:cs="Arial"/>
          <w:color w:val="222222"/>
          <w:shd w:val="clear" w:color="auto" w:fill="FFFFFF"/>
        </w:rPr>
        <w:t>Romero, J. (2012). Lo rural y la ruralidad en América Latina: categorías conceptuales en debate. </w:t>
      </w:r>
      <w:proofErr w:type="spellStart"/>
      <w:r w:rsidRPr="00F978F7">
        <w:rPr>
          <w:rFonts w:ascii="Arial" w:hAnsi="Arial" w:cs="Arial"/>
          <w:i/>
          <w:iCs/>
          <w:color w:val="222222"/>
          <w:shd w:val="clear" w:color="auto" w:fill="FFFFFF"/>
        </w:rPr>
        <w:t>Psicoperspectivas</w:t>
      </w:r>
      <w:proofErr w:type="spellEnd"/>
      <w:r w:rsidRPr="00F978F7">
        <w:rPr>
          <w:rFonts w:ascii="Arial" w:hAnsi="Arial" w:cs="Arial"/>
          <w:color w:val="222222"/>
          <w:shd w:val="clear" w:color="auto" w:fill="FFFFFF"/>
        </w:rPr>
        <w:t>, </w:t>
      </w:r>
      <w:r w:rsidRPr="00F978F7">
        <w:rPr>
          <w:rFonts w:ascii="Arial" w:hAnsi="Arial" w:cs="Arial"/>
          <w:i/>
          <w:iCs/>
          <w:color w:val="222222"/>
          <w:shd w:val="clear" w:color="auto" w:fill="FFFFFF"/>
        </w:rPr>
        <w:t>11</w:t>
      </w:r>
      <w:r w:rsidRPr="00F978F7">
        <w:rPr>
          <w:rFonts w:ascii="Arial" w:hAnsi="Arial" w:cs="Arial"/>
          <w:color w:val="222222"/>
          <w:shd w:val="clear" w:color="auto" w:fill="FFFFFF"/>
        </w:rPr>
        <w:t>(1), 8-</w:t>
      </w:r>
      <w:r w:rsidRPr="0080284D">
        <w:rPr>
          <w:rFonts w:ascii="Arial" w:hAnsi="Arial" w:cs="Arial"/>
          <w:color w:val="222222"/>
          <w:shd w:val="clear" w:color="auto" w:fill="FFFFFF"/>
        </w:rPr>
        <w:t>31.</w:t>
      </w:r>
    </w:p>
    <w:p w14:paraId="32E55E56" w14:textId="77777777" w:rsidR="0080284D" w:rsidRPr="0080284D" w:rsidRDefault="0080284D" w:rsidP="0080284D">
      <w:pPr>
        <w:pStyle w:val="Prrafodelista"/>
        <w:rPr>
          <w:rFonts w:ascii="Arial" w:hAnsi="Arial" w:cs="Arial"/>
          <w:color w:val="222222"/>
          <w:shd w:val="clear" w:color="auto" w:fill="FFFFFF"/>
        </w:rPr>
      </w:pPr>
    </w:p>
    <w:p w14:paraId="332F2684" w14:textId="4837BB9A" w:rsidR="0080284D" w:rsidRPr="0080284D" w:rsidRDefault="0080284D" w:rsidP="0080284D">
      <w:pPr>
        <w:pStyle w:val="Prrafodelista"/>
        <w:numPr>
          <w:ilvl w:val="0"/>
          <w:numId w:val="36"/>
        </w:numPr>
        <w:tabs>
          <w:tab w:val="left" w:pos="10267"/>
        </w:tabs>
        <w:spacing w:after="0" w:line="240" w:lineRule="auto"/>
        <w:jc w:val="both"/>
        <w:rPr>
          <w:rFonts w:ascii="Arial" w:hAnsi="Arial" w:cs="Arial"/>
          <w:color w:val="222222"/>
          <w:shd w:val="clear" w:color="auto" w:fill="FFFFFF"/>
        </w:rPr>
      </w:pPr>
      <w:proofErr w:type="spellStart"/>
      <w:r w:rsidRPr="0080284D">
        <w:rPr>
          <w:rFonts w:ascii="Arial" w:hAnsi="Arial" w:cs="Arial"/>
          <w:color w:val="222222"/>
          <w:shd w:val="clear" w:color="auto" w:fill="FFFFFF"/>
        </w:rPr>
        <w:t>Reboratti</w:t>
      </w:r>
      <w:proofErr w:type="spellEnd"/>
      <w:r w:rsidRPr="0080284D">
        <w:rPr>
          <w:rFonts w:ascii="Arial" w:hAnsi="Arial" w:cs="Arial"/>
          <w:color w:val="222222"/>
          <w:shd w:val="clear" w:color="auto" w:fill="FFFFFF"/>
        </w:rPr>
        <w:t>, C. E. (2001). Una cuestión de escala: sociedad, ambiente, tiempo y territorio. Sociologías, (5), 80-93.</w:t>
      </w:r>
    </w:p>
    <w:p w14:paraId="113FD1A8" w14:textId="77777777" w:rsidR="005A1D44" w:rsidRPr="005A1D44" w:rsidRDefault="005A1D44" w:rsidP="0080284D">
      <w:pPr>
        <w:pStyle w:val="Prrafodelista"/>
        <w:tabs>
          <w:tab w:val="left" w:pos="10267"/>
        </w:tabs>
        <w:spacing w:after="0" w:line="240" w:lineRule="auto"/>
        <w:jc w:val="both"/>
        <w:rPr>
          <w:rFonts w:ascii="Arial" w:hAnsi="Arial" w:cs="Arial"/>
          <w:color w:val="222222"/>
          <w:shd w:val="clear" w:color="auto" w:fill="FFFFFF"/>
        </w:rPr>
      </w:pPr>
    </w:p>
    <w:p w14:paraId="25D470EA" w14:textId="77777777" w:rsidR="005A1D44" w:rsidRPr="00F978F7" w:rsidRDefault="005A1D44" w:rsidP="005A1D44">
      <w:pPr>
        <w:pStyle w:val="Prrafodelista"/>
        <w:numPr>
          <w:ilvl w:val="0"/>
          <w:numId w:val="36"/>
        </w:numPr>
        <w:tabs>
          <w:tab w:val="left" w:pos="10267"/>
        </w:tabs>
        <w:spacing w:after="0" w:line="240" w:lineRule="auto"/>
        <w:jc w:val="both"/>
        <w:rPr>
          <w:rFonts w:ascii="Arial" w:hAnsi="Arial" w:cs="Arial"/>
          <w:color w:val="222222"/>
          <w:shd w:val="clear" w:color="auto" w:fill="FFFFFF"/>
        </w:rPr>
      </w:pPr>
      <w:r w:rsidRPr="00F978F7">
        <w:rPr>
          <w:rFonts w:ascii="Arial" w:hAnsi="Arial" w:cs="Arial"/>
          <w:color w:val="222222"/>
          <w:shd w:val="clear" w:color="auto" w:fill="FFFFFF"/>
        </w:rPr>
        <w:t>Sánchez-Zamora, P., Gallardo-Cobos, R., &amp; Delgado, F. C. (2016). La noción de resiliencia en el análisis de las dinámicas territoriales rurales: una aproximación al concepto mediante un enfoque territorial. </w:t>
      </w:r>
      <w:r w:rsidRPr="00F978F7">
        <w:rPr>
          <w:rFonts w:ascii="Arial" w:hAnsi="Arial" w:cs="Arial"/>
          <w:i/>
          <w:iCs/>
          <w:color w:val="222222"/>
          <w:shd w:val="clear" w:color="auto" w:fill="FFFFFF"/>
        </w:rPr>
        <w:t>Cuadernos de desarrollo rural</w:t>
      </w:r>
      <w:r w:rsidRPr="00F978F7">
        <w:rPr>
          <w:rFonts w:ascii="Arial" w:hAnsi="Arial" w:cs="Arial"/>
          <w:color w:val="222222"/>
          <w:shd w:val="clear" w:color="auto" w:fill="FFFFFF"/>
        </w:rPr>
        <w:t>, </w:t>
      </w:r>
      <w:r w:rsidRPr="00F978F7">
        <w:rPr>
          <w:rFonts w:ascii="Arial" w:hAnsi="Arial" w:cs="Arial"/>
          <w:i/>
          <w:iCs/>
          <w:color w:val="222222"/>
          <w:shd w:val="clear" w:color="auto" w:fill="FFFFFF"/>
        </w:rPr>
        <w:t>13</w:t>
      </w:r>
      <w:r w:rsidRPr="00F978F7">
        <w:rPr>
          <w:rFonts w:ascii="Arial" w:hAnsi="Arial" w:cs="Arial"/>
          <w:color w:val="222222"/>
          <w:shd w:val="clear" w:color="auto" w:fill="FFFFFF"/>
        </w:rPr>
        <w:t>(77), 93-116.</w:t>
      </w:r>
    </w:p>
    <w:p w14:paraId="61FC8E7B" w14:textId="77777777" w:rsidR="005A1D44" w:rsidRPr="00F978F7" w:rsidRDefault="005A1D44" w:rsidP="005A1D44">
      <w:pPr>
        <w:pStyle w:val="Prrafodelista"/>
        <w:rPr>
          <w:rFonts w:ascii="Arial" w:hAnsi="Arial" w:cs="Arial"/>
          <w:color w:val="222222"/>
          <w:shd w:val="clear" w:color="auto" w:fill="FFFFFF"/>
        </w:rPr>
      </w:pPr>
    </w:p>
    <w:p w14:paraId="4BED0AC3" w14:textId="41E86373" w:rsidR="00367BBB" w:rsidRDefault="00367BBB" w:rsidP="00367BBB">
      <w:pPr>
        <w:pStyle w:val="Prrafodelista"/>
        <w:numPr>
          <w:ilvl w:val="0"/>
          <w:numId w:val="36"/>
        </w:numPr>
        <w:tabs>
          <w:tab w:val="left" w:pos="10267"/>
        </w:tabs>
        <w:spacing w:after="0" w:line="240" w:lineRule="auto"/>
        <w:jc w:val="both"/>
        <w:rPr>
          <w:rFonts w:ascii="Arial" w:hAnsi="Arial" w:cs="Arial"/>
          <w:color w:val="222222"/>
          <w:shd w:val="clear" w:color="auto" w:fill="FFFFFF"/>
        </w:rPr>
      </w:pPr>
      <w:r w:rsidRPr="00F978F7">
        <w:rPr>
          <w:rFonts w:ascii="Arial" w:hAnsi="Arial" w:cs="Arial"/>
          <w:color w:val="222222"/>
          <w:shd w:val="clear" w:color="auto" w:fill="FFFFFF"/>
        </w:rPr>
        <w:t>Silva Lira, I. (2003). </w:t>
      </w:r>
      <w:r w:rsidRPr="00F978F7">
        <w:rPr>
          <w:rFonts w:ascii="Arial" w:hAnsi="Arial" w:cs="Arial"/>
          <w:i/>
          <w:iCs/>
          <w:color w:val="222222"/>
          <w:shd w:val="clear" w:color="auto" w:fill="FFFFFF"/>
        </w:rPr>
        <w:t>Disparidades, competitividad territorial y desarrollo local y regional en América Latina</w:t>
      </w:r>
      <w:r w:rsidRPr="00F978F7">
        <w:rPr>
          <w:rFonts w:ascii="Arial" w:hAnsi="Arial" w:cs="Arial"/>
          <w:color w:val="222222"/>
          <w:shd w:val="clear" w:color="auto" w:fill="FFFFFF"/>
        </w:rPr>
        <w:t xml:space="preserve">. ILPES. </w:t>
      </w:r>
    </w:p>
    <w:p w14:paraId="17ABF2DE" w14:textId="77777777" w:rsidR="004B45E4" w:rsidRPr="004B45E4" w:rsidRDefault="004B45E4" w:rsidP="004B45E4">
      <w:pPr>
        <w:pStyle w:val="Prrafodelista"/>
        <w:rPr>
          <w:rFonts w:ascii="Arial" w:hAnsi="Arial" w:cs="Arial"/>
          <w:color w:val="222222"/>
          <w:shd w:val="clear" w:color="auto" w:fill="FFFFFF"/>
        </w:rPr>
      </w:pPr>
    </w:p>
    <w:p w14:paraId="777DAE83" w14:textId="77777777" w:rsidR="004B45E4" w:rsidRPr="004B45E4" w:rsidRDefault="004B45E4" w:rsidP="004B45E4">
      <w:pPr>
        <w:pStyle w:val="Prrafodelista"/>
        <w:numPr>
          <w:ilvl w:val="0"/>
          <w:numId w:val="36"/>
        </w:numPr>
        <w:spacing w:line="360" w:lineRule="auto"/>
        <w:jc w:val="both"/>
        <w:rPr>
          <w:rFonts w:ascii="Times New Roman" w:hAnsi="Times New Roman" w:cs="Times New Roman"/>
          <w:sz w:val="24"/>
          <w:szCs w:val="24"/>
        </w:rPr>
      </w:pPr>
      <w:r w:rsidRPr="004B45E4">
        <w:rPr>
          <w:rFonts w:ascii="Arial" w:hAnsi="Arial" w:cs="Arial"/>
          <w:color w:val="222222"/>
          <w:sz w:val="20"/>
          <w:szCs w:val="20"/>
          <w:shd w:val="clear" w:color="auto" w:fill="FFFFFF"/>
        </w:rPr>
        <w:t>Ulate, G. V. (2012). Espacio y territorio en el análisis geográfico. </w:t>
      </w:r>
      <w:r w:rsidRPr="004B45E4">
        <w:rPr>
          <w:rFonts w:ascii="Arial" w:hAnsi="Arial" w:cs="Arial"/>
          <w:i/>
          <w:iCs/>
          <w:color w:val="222222"/>
          <w:sz w:val="20"/>
          <w:szCs w:val="20"/>
          <w:shd w:val="clear" w:color="auto" w:fill="FFFFFF"/>
        </w:rPr>
        <w:t>Reflexiones</w:t>
      </w:r>
      <w:r w:rsidRPr="004B45E4">
        <w:rPr>
          <w:rFonts w:ascii="Arial" w:hAnsi="Arial" w:cs="Arial"/>
          <w:color w:val="222222"/>
          <w:sz w:val="20"/>
          <w:szCs w:val="20"/>
          <w:shd w:val="clear" w:color="auto" w:fill="FFFFFF"/>
        </w:rPr>
        <w:t>, </w:t>
      </w:r>
      <w:r w:rsidRPr="004B45E4">
        <w:rPr>
          <w:rFonts w:ascii="Arial" w:hAnsi="Arial" w:cs="Arial"/>
          <w:i/>
          <w:iCs/>
          <w:color w:val="222222"/>
          <w:sz w:val="20"/>
          <w:szCs w:val="20"/>
          <w:shd w:val="clear" w:color="auto" w:fill="FFFFFF"/>
        </w:rPr>
        <w:t>91</w:t>
      </w:r>
      <w:r w:rsidRPr="004B45E4">
        <w:rPr>
          <w:rFonts w:ascii="Arial" w:hAnsi="Arial" w:cs="Arial"/>
          <w:color w:val="222222"/>
          <w:sz w:val="20"/>
          <w:szCs w:val="20"/>
          <w:shd w:val="clear" w:color="auto" w:fill="FFFFFF"/>
        </w:rPr>
        <w:t>(1), 313-326.</w:t>
      </w:r>
    </w:p>
    <w:p w14:paraId="0B3BFED5" w14:textId="77777777" w:rsidR="004B45E4" w:rsidRDefault="004B45E4" w:rsidP="004B45E4">
      <w:pPr>
        <w:pStyle w:val="Prrafodelista"/>
        <w:tabs>
          <w:tab w:val="left" w:pos="10267"/>
        </w:tabs>
        <w:spacing w:after="0" w:line="240" w:lineRule="auto"/>
        <w:jc w:val="both"/>
        <w:rPr>
          <w:rFonts w:ascii="Arial" w:hAnsi="Arial" w:cs="Arial"/>
          <w:color w:val="222222"/>
          <w:shd w:val="clear" w:color="auto" w:fill="FFFFFF"/>
        </w:rPr>
      </w:pPr>
    </w:p>
    <w:p w14:paraId="6236747F" w14:textId="77777777" w:rsidR="005A1D44" w:rsidRPr="005A1D44" w:rsidRDefault="005A1D44" w:rsidP="005A1D44">
      <w:pPr>
        <w:pStyle w:val="Prrafodelista"/>
        <w:rPr>
          <w:rFonts w:ascii="Arial" w:hAnsi="Arial" w:cs="Arial"/>
          <w:color w:val="222222"/>
          <w:shd w:val="clear" w:color="auto" w:fill="FFFFFF"/>
        </w:rPr>
      </w:pPr>
    </w:p>
    <w:p w14:paraId="42E6A9BD" w14:textId="77777777" w:rsidR="005A1D44" w:rsidRPr="00F978F7" w:rsidRDefault="005A1D44" w:rsidP="005A1D44">
      <w:pPr>
        <w:pStyle w:val="Prrafodelista"/>
        <w:numPr>
          <w:ilvl w:val="0"/>
          <w:numId w:val="36"/>
        </w:numPr>
        <w:tabs>
          <w:tab w:val="left" w:pos="10267"/>
        </w:tabs>
        <w:spacing w:after="0" w:line="240" w:lineRule="auto"/>
        <w:jc w:val="both"/>
        <w:rPr>
          <w:rFonts w:ascii="Arial" w:hAnsi="Arial" w:cs="Arial"/>
          <w:color w:val="222222"/>
          <w:shd w:val="clear" w:color="auto" w:fill="FFFFFF"/>
        </w:rPr>
      </w:pPr>
      <w:r w:rsidRPr="00F978F7">
        <w:rPr>
          <w:rFonts w:ascii="Arial" w:hAnsi="Arial" w:cs="Arial"/>
          <w:color w:val="222222"/>
          <w:shd w:val="clear" w:color="auto" w:fill="FFFFFF"/>
        </w:rPr>
        <w:t>Vargas, S. B. (2009). Ruralidades emergentes y dinámicas territoriales: nuevas percepciones y medios de vida. </w:t>
      </w:r>
      <w:r w:rsidRPr="00F978F7">
        <w:rPr>
          <w:rFonts w:ascii="Arial" w:hAnsi="Arial" w:cs="Arial"/>
          <w:i/>
          <w:iCs/>
          <w:color w:val="222222"/>
          <w:shd w:val="clear" w:color="auto" w:fill="FFFFFF"/>
        </w:rPr>
        <w:t>Eleuthera</w:t>
      </w:r>
      <w:r w:rsidRPr="00F978F7">
        <w:rPr>
          <w:rFonts w:ascii="Arial" w:hAnsi="Arial" w:cs="Arial"/>
          <w:color w:val="222222"/>
          <w:shd w:val="clear" w:color="auto" w:fill="FFFFFF"/>
        </w:rPr>
        <w:t>, 194-206.</w:t>
      </w:r>
    </w:p>
    <w:p w14:paraId="5F97EB9B" w14:textId="77777777" w:rsidR="005A1D44" w:rsidRPr="00F978F7" w:rsidRDefault="005A1D44" w:rsidP="005A1D44">
      <w:pPr>
        <w:pStyle w:val="Prrafodelista"/>
        <w:tabs>
          <w:tab w:val="left" w:pos="10267"/>
        </w:tabs>
        <w:spacing w:after="0" w:line="240" w:lineRule="auto"/>
        <w:jc w:val="both"/>
        <w:rPr>
          <w:rFonts w:ascii="Arial" w:hAnsi="Arial" w:cs="Arial"/>
          <w:color w:val="222222"/>
          <w:shd w:val="clear" w:color="auto" w:fill="FFFFFF"/>
        </w:rPr>
      </w:pPr>
    </w:p>
    <w:p w14:paraId="6F928E79" w14:textId="5890415F" w:rsidR="00367BBB" w:rsidRDefault="00EF1072" w:rsidP="00367BBB">
      <w:pPr>
        <w:pStyle w:val="Prrafodelista"/>
        <w:numPr>
          <w:ilvl w:val="0"/>
          <w:numId w:val="36"/>
        </w:numPr>
        <w:tabs>
          <w:tab w:val="left" w:pos="10267"/>
        </w:tabs>
        <w:spacing w:after="0" w:line="240" w:lineRule="auto"/>
        <w:jc w:val="both"/>
        <w:rPr>
          <w:rFonts w:ascii="Arial" w:hAnsi="Arial" w:cs="Arial"/>
          <w:color w:val="222222"/>
          <w:shd w:val="clear" w:color="auto" w:fill="FFFFFF"/>
        </w:rPr>
      </w:pPr>
      <w:r w:rsidRPr="00F978F7">
        <w:rPr>
          <w:rFonts w:ascii="Arial" w:hAnsi="Arial" w:cs="Arial"/>
          <w:color w:val="222222"/>
          <w:shd w:val="clear" w:color="auto" w:fill="FFFFFF"/>
        </w:rPr>
        <w:t>.</w:t>
      </w:r>
      <w:r w:rsidR="00367BBB" w:rsidRPr="00367BBB">
        <w:rPr>
          <w:rFonts w:ascii="Arial" w:hAnsi="Arial" w:cs="Arial"/>
          <w:color w:val="222222"/>
          <w:shd w:val="clear" w:color="auto" w:fill="FFFFFF"/>
        </w:rPr>
        <w:t xml:space="preserve"> </w:t>
      </w:r>
      <w:r w:rsidR="00367BBB" w:rsidRPr="00F978F7">
        <w:rPr>
          <w:rFonts w:ascii="Arial" w:hAnsi="Arial" w:cs="Arial"/>
          <w:color w:val="222222"/>
          <w:shd w:val="clear" w:color="auto" w:fill="FFFFFF"/>
        </w:rPr>
        <w:t>Vergara, N. (2009). Complejidad, espacio, tiempo e interpretación:(Notas para una hermenéutica del territorio). </w:t>
      </w:r>
      <w:r w:rsidR="00367BBB" w:rsidRPr="00F978F7">
        <w:rPr>
          <w:rFonts w:ascii="Arial" w:hAnsi="Arial" w:cs="Arial"/>
          <w:i/>
          <w:iCs/>
          <w:color w:val="222222"/>
          <w:shd w:val="clear" w:color="auto" w:fill="FFFFFF"/>
        </w:rPr>
        <w:t>Alpha (Osorno)</w:t>
      </w:r>
      <w:r w:rsidR="00367BBB" w:rsidRPr="00F978F7">
        <w:rPr>
          <w:rFonts w:ascii="Arial" w:hAnsi="Arial" w:cs="Arial"/>
          <w:color w:val="222222"/>
          <w:shd w:val="clear" w:color="auto" w:fill="FFFFFF"/>
        </w:rPr>
        <w:t>, (28), 233-244.</w:t>
      </w:r>
    </w:p>
    <w:p w14:paraId="00AEFE4B" w14:textId="77777777" w:rsidR="005A1D44" w:rsidRPr="005A1D44" w:rsidRDefault="005A1D44" w:rsidP="005A1D44">
      <w:pPr>
        <w:pStyle w:val="Prrafodelista"/>
        <w:rPr>
          <w:rFonts w:ascii="Arial" w:hAnsi="Arial" w:cs="Arial"/>
          <w:color w:val="222222"/>
          <w:shd w:val="clear" w:color="auto" w:fill="FFFFFF"/>
        </w:rPr>
      </w:pPr>
    </w:p>
    <w:p w14:paraId="08DCDEB1" w14:textId="763480BD" w:rsidR="009E7534" w:rsidRPr="003A51D9" w:rsidRDefault="005A1D44" w:rsidP="003A51D9">
      <w:pPr>
        <w:pStyle w:val="Prrafodelista"/>
        <w:numPr>
          <w:ilvl w:val="0"/>
          <w:numId w:val="36"/>
        </w:numPr>
        <w:tabs>
          <w:tab w:val="left" w:pos="10267"/>
        </w:tabs>
        <w:spacing w:after="0" w:line="240" w:lineRule="auto"/>
        <w:jc w:val="both"/>
        <w:rPr>
          <w:rFonts w:ascii="Arial" w:hAnsi="Arial" w:cs="Arial"/>
          <w:color w:val="222222"/>
          <w:shd w:val="clear" w:color="auto" w:fill="FFFFFF"/>
        </w:rPr>
      </w:pPr>
      <w:r w:rsidRPr="00F978F7">
        <w:rPr>
          <w:rFonts w:ascii="Arial" w:hAnsi="Arial" w:cs="Arial"/>
          <w:color w:val="222222"/>
          <w:shd w:val="clear" w:color="auto" w:fill="FFFFFF"/>
        </w:rPr>
        <w:t>Villegas, L. (2014). Modos de estar y vivir el territorio</w:t>
      </w:r>
    </w:p>
    <w:p w14:paraId="438B1FF2" w14:textId="77777777" w:rsidR="00F31218" w:rsidRPr="00F978F7" w:rsidRDefault="00F31218" w:rsidP="00F31218">
      <w:pPr>
        <w:pStyle w:val="Prrafodelista"/>
        <w:rPr>
          <w:rFonts w:ascii="Arial" w:hAnsi="Arial" w:cs="Arial"/>
          <w:color w:val="222222"/>
          <w:shd w:val="clear" w:color="auto" w:fill="FFFFFF"/>
        </w:rPr>
      </w:pPr>
    </w:p>
    <w:p w14:paraId="001BBF6B" w14:textId="49354119" w:rsidR="00F31218" w:rsidRDefault="00F31218" w:rsidP="00F41A0D">
      <w:pPr>
        <w:pStyle w:val="Prrafodelista"/>
        <w:numPr>
          <w:ilvl w:val="0"/>
          <w:numId w:val="36"/>
        </w:numPr>
        <w:tabs>
          <w:tab w:val="left" w:pos="10267"/>
        </w:tabs>
        <w:spacing w:after="0" w:line="240" w:lineRule="auto"/>
        <w:jc w:val="both"/>
        <w:rPr>
          <w:rFonts w:ascii="Arial" w:hAnsi="Arial" w:cs="Arial"/>
          <w:color w:val="222222"/>
          <w:shd w:val="clear" w:color="auto" w:fill="FFFFFF"/>
        </w:rPr>
      </w:pPr>
      <w:proofErr w:type="spellStart"/>
      <w:r w:rsidRPr="00F978F7">
        <w:rPr>
          <w:rFonts w:ascii="Arial" w:hAnsi="Arial" w:cs="Arial"/>
          <w:color w:val="222222"/>
          <w:shd w:val="clear" w:color="auto" w:fill="FFFFFF"/>
        </w:rPr>
        <w:t>Saltzman</w:t>
      </w:r>
      <w:proofErr w:type="spellEnd"/>
      <w:r w:rsidRPr="00F978F7">
        <w:rPr>
          <w:rFonts w:ascii="Arial" w:hAnsi="Arial" w:cs="Arial"/>
          <w:color w:val="222222"/>
          <w:shd w:val="clear" w:color="auto" w:fill="FFFFFF"/>
        </w:rPr>
        <w:t>, J. (1992). </w:t>
      </w:r>
      <w:r w:rsidRPr="00F978F7">
        <w:rPr>
          <w:rFonts w:ascii="Arial" w:hAnsi="Arial" w:cs="Arial"/>
          <w:i/>
          <w:iCs/>
          <w:color w:val="222222"/>
          <w:shd w:val="clear" w:color="auto" w:fill="FFFFFF"/>
        </w:rPr>
        <w:t>Equidad y género: una teoría integrada de estabilidad y cambio</w:t>
      </w:r>
      <w:r w:rsidRPr="00F978F7">
        <w:rPr>
          <w:rFonts w:ascii="Arial" w:hAnsi="Arial" w:cs="Arial"/>
          <w:color w:val="222222"/>
          <w:shd w:val="clear" w:color="auto" w:fill="FFFFFF"/>
        </w:rPr>
        <w:t xml:space="preserve"> (Vol. 8). </w:t>
      </w:r>
      <w:proofErr w:type="spellStart"/>
      <w:r w:rsidRPr="00F978F7">
        <w:rPr>
          <w:rFonts w:ascii="Arial" w:hAnsi="Arial" w:cs="Arial"/>
          <w:color w:val="222222"/>
          <w:shd w:val="clear" w:color="auto" w:fill="FFFFFF"/>
        </w:rPr>
        <w:t>Universitat</w:t>
      </w:r>
      <w:proofErr w:type="spellEnd"/>
      <w:r w:rsidRPr="00F978F7">
        <w:rPr>
          <w:rFonts w:ascii="Arial" w:hAnsi="Arial" w:cs="Arial"/>
          <w:color w:val="222222"/>
          <w:shd w:val="clear" w:color="auto" w:fill="FFFFFF"/>
        </w:rPr>
        <w:t xml:space="preserve"> de </w:t>
      </w:r>
      <w:proofErr w:type="spellStart"/>
      <w:r w:rsidRPr="00F978F7">
        <w:rPr>
          <w:rFonts w:ascii="Arial" w:hAnsi="Arial" w:cs="Arial"/>
          <w:color w:val="222222"/>
          <w:shd w:val="clear" w:color="auto" w:fill="FFFFFF"/>
        </w:rPr>
        <w:t>València</w:t>
      </w:r>
      <w:proofErr w:type="spellEnd"/>
      <w:r w:rsidRPr="00F978F7">
        <w:rPr>
          <w:rFonts w:ascii="Arial" w:hAnsi="Arial" w:cs="Arial"/>
          <w:color w:val="222222"/>
          <w:shd w:val="clear" w:color="auto" w:fill="FFFFFF"/>
        </w:rPr>
        <w:t>.</w:t>
      </w:r>
    </w:p>
    <w:p w14:paraId="1B0F2AFC" w14:textId="77777777" w:rsidR="005A1D44" w:rsidRDefault="005A1D44" w:rsidP="005A1D44">
      <w:pPr>
        <w:pStyle w:val="Prrafodelista"/>
        <w:tabs>
          <w:tab w:val="left" w:pos="10267"/>
        </w:tabs>
        <w:spacing w:after="0" w:line="240" w:lineRule="auto"/>
        <w:jc w:val="both"/>
        <w:rPr>
          <w:rFonts w:ascii="Arial" w:hAnsi="Arial" w:cs="Arial"/>
          <w:color w:val="222222"/>
          <w:shd w:val="clear" w:color="auto" w:fill="FFFFFF"/>
        </w:rPr>
      </w:pPr>
    </w:p>
    <w:p w14:paraId="1FC0F9A0" w14:textId="77777777" w:rsidR="005A1D44" w:rsidRPr="00F978F7" w:rsidRDefault="005A1D44" w:rsidP="005A1D44">
      <w:pPr>
        <w:pStyle w:val="Prrafodelista"/>
        <w:numPr>
          <w:ilvl w:val="0"/>
          <w:numId w:val="36"/>
        </w:numPr>
        <w:tabs>
          <w:tab w:val="left" w:pos="10267"/>
        </w:tabs>
        <w:spacing w:after="0" w:line="240" w:lineRule="auto"/>
        <w:jc w:val="both"/>
        <w:rPr>
          <w:rFonts w:ascii="Arial" w:hAnsi="Arial" w:cs="Arial"/>
          <w:color w:val="222222"/>
          <w:shd w:val="clear" w:color="auto" w:fill="FFFFFF"/>
        </w:rPr>
      </w:pPr>
      <w:proofErr w:type="spellStart"/>
      <w:r w:rsidRPr="00F978F7">
        <w:rPr>
          <w:rFonts w:ascii="Arial" w:hAnsi="Arial" w:cs="Arial"/>
          <w:color w:val="222222"/>
          <w:shd w:val="clear" w:color="auto" w:fill="FFFFFF"/>
        </w:rPr>
        <w:t>Yory</w:t>
      </w:r>
      <w:proofErr w:type="spellEnd"/>
      <w:r w:rsidRPr="00F978F7">
        <w:rPr>
          <w:rFonts w:ascii="Arial" w:hAnsi="Arial" w:cs="Arial"/>
          <w:color w:val="222222"/>
          <w:shd w:val="clear" w:color="auto" w:fill="FFFFFF"/>
        </w:rPr>
        <w:t>, C. (2007). Del espacio ocupado al lugar habitado: una aproximación al concepto de topofilia. </w:t>
      </w:r>
      <w:r w:rsidRPr="00F978F7">
        <w:rPr>
          <w:rFonts w:ascii="Arial" w:hAnsi="Arial" w:cs="Arial"/>
          <w:i/>
          <w:iCs/>
          <w:color w:val="222222"/>
          <w:shd w:val="clear" w:color="auto" w:fill="FFFFFF"/>
        </w:rPr>
        <w:t>Revista Barrio Taller</w:t>
      </w:r>
      <w:r w:rsidRPr="00F978F7">
        <w:rPr>
          <w:rFonts w:ascii="Arial" w:hAnsi="Arial" w:cs="Arial"/>
          <w:color w:val="222222"/>
          <w:shd w:val="clear" w:color="auto" w:fill="FFFFFF"/>
        </w:rPr>
        <w:t>, </w:t>
      </w:r>
      <w:r w:rsidRPr="00F978F7">
        <w:rPr>
          <w:rFonts w:ascii="Arial" w:hAnsi="Arial" w:cs="Arial"/>
          <w:i/>
          <w:iCs/>
          <w:color w:val="222222"/>
          <w:shd w:val="clear" w:color="auto" w:fill="FFFFFF"/>
        </w:rPr>
        <w:t>12</w:t>
      </w:r>
      <w:r w:rsidRPr="00F978F7">
        <w:rPr>
          <w:rFonts w:ascii="Arial" w:hAnsi="Arial" w:cs="Arial"/>
          <w:color w:val="222222"/>
          <w:shd w:val="clear" w:color="auto" w:fill="FFFFFF"/>
        </w:rPr>
        <w:t>, 56.</w:t>
      </w:r>
    </w:p>
    <w:p w14:paraId="2723B419" w14:textId="77777777" w:rsidR="005A1D44" w:rsidRPr="00645516" w:rsidRDefault="005A1D44" w:rsidP="00645516">
      <w:pPr>
        <w:tabs>
          <w:tab w:val="left" w:pos="10267"/>
        </w:tabs>
        <w:spacing w:after="0" w:line="240" w:lineRule="auto"/>
        <w:ind w:left="360"/>
        <w:jc w:val="both"/>
        <w:rPr>
          <w:rFonts w:ascii="Arial" w:hAnsi="Arial" w:cs="Arial"/>
          <w:color w:val="222222"/>
          <w:shd w:val="clear" w:color="auto" w:fill="FFFFFF"/>
        </w:rPr>
      </w:pPr>
    </w:p>
    <w:p w14:paraId="45C11862" w14:textId="1BD1390D" w:rsidR="005A1D44" w:rsidRDefault="005A1D44" w:rsidP="005A1D44">
      <w:pPr>
        <w:pStyle w:val="Prrafodelista"/>
        <w:tabs>
          <w:tab w:val="left" w:pos="10267"/>
        </w:tabs>
        <w:spacing w:after="0" w:line="240" w:lineRule="auto"/>
        <w:jc w:val="both"/>
        <w:rPr>
          <w:rFonts w:ascii="Arial" w:hAnsi="Arial" w:cs="Arial"/>
          <w:color w:val="222222"/>
          <w:shd w:val="clear" w:color="auto" w:fill="FFFFFF"/>
        </w:rPr>
      </w:pPr>
    </w:p>
    <w:p w14:paraId="44866C35" w14:textId="77777777" w:rsidR="005A1D44" w:rsidRPr="00F978F7" w:rsidRDefault="005A1D44" w:rsidP="005A1D44">
      <w:pPr>
        <w:pStyle w:val="Prrafodelista"/>
        <w:tabs>
          <w:tab w:val="left" w:pos="10267"/>
        </w:tabs>
        <w:spacing w:after="0" w:line="240" w:lineRule="auto"/>
        <w:jc w:val="both"/>
        <w:rPr>
          <w:rFonts w:ascii="Arial" w:hAnsi="Arial" w:cs="Arial"/>
          <w:color w:val="222222"/>
          <w:shd w:val="clear" w:color="auto" w:fill="FFFFFF"/>
        </w:rPr>
      </w:pPr>
    </w:p>
    <w:p w14:paraId="661EEE75" w14:textId="77777777" w:rsidR="00FF3632" w:rsidRPr="00F978F7" w:rsidRDefault="00FF3632" w:rsidP="00323B0B">
      <w:pPr>
        <w:tabs>
          <w:tab w:val="left" w:pos="10267"/>
        </w:tabs>
        <w:spacing w:after="0" w:line="240" w:lineRule="auto"/>
        <w:jc w:val="both"/>
        <w:rPr>
          <w:rFonts w:ascii="Arial" w:hAnsi="Arial" w:cs="Arial"/>
          <w:color w:val="222222"/>
          <w:shd w:val="clear" w:color="auto" w:fill="FFFFFF"/>
        </w:rPr>
      </w:pPr>
      <w:r w:rsidRPr="00F978F7">
        <w:rPr>
          <w:rFonts w:ascii="Arial" w:hAnsi="Arial" w:cs="Arial"/>
          <w:color w:val="222222"/>
          <w:shd w:val="clear" w:color="auto" w:fill="FFFFFF"/>
        </w:rPr>
        <w:t>Webgrafía</w:t>
      </w:r>
    </w:p>
    <w:p w14:paraId="10D92C2D" w14:textId="77777777" w:rsidR="00FF3632" w:rsidRPr="00F978F7" w:rsidRDefault="00FF3632" w:rsidP="00323B0B">
      <w:pPr>
        <w:tabs>
          <w:tab w:val="left" w:pos="10267"/>
        </w:tabs>
        <w:spacing w:after="0" w:line="240" w:lineRule="auto"/>
        <w:jc w:val="both"/>
        <w:rPr>
          <w:rFonts w:ascii="Arial" w:hAnsi="Arial" w:cs="Arial"/>
          <w:color w:val="222222"/>
          <w:shd w:val="clear" w:color="auto" w:fill="FFFFFF"/>
        </w:rPr>
      </w:pPr>
    </w:p>
    <w:p w14:paraId="41C43459" w14:textId="65661621" w:rsidR="00FF3632" w:rsidRPr="00F978F7" w:rsidRDefault="00FF3632" w:rsidP="00FF3632">
      <w:pPr>
        <w:pStyle w:val="Prrafodelista"/>
        <w:numPr>
          <w:ilvl w:val="0"/>
          <w:numId w:val="37"/>
        </w:numPr>
        <w:tabs>
          <w:tab w:val="left" w:pos="10267"/>
        </w:tabs>
        <w:spacing w:after="0" w:line="240" w:lineRule="auto"/>
        <w:jc w:val="both"/>
        <w:rPr>
          <w:rFonts w:ascii="Arial" w:hAnsi="Arial" w:cs="Arial"/>
          <w:color w:val="222222"/>
          <w:shd w:val="clear" w:color="auto" w:fill="FFFFFF"/>
        </w:rPr>
      </w:pPr>
      <w:r w:rsidRPr="00F978F7">
        <w:t xml:space="preserve">Antonio Elizalde et Luis Eduardo Thayer Correa, «Ruralidad y campesinado: ¿categorías en extinción o realidades en proceso de transformación? », Polis [En </w:t>
      </w:r>
      <w:proofErr w:type="spellStart"/>
      <w:r w:rsidRPr="00F978F7">
        <w:t>ligne</w:t>
      </w:r>
      <w:proofErr w:type="spellEnd"/>
      <w:r w:rsidRPr="00F978F7">
        <w:t xml:space="preserve">], 34 | 2013, mis en </w:t>
      </w:r>
      <w:proofErr w:type="spellStart"/>
      <w:r w:rsidRPr="00F978F7">
        <w:t>ligne</w:t>
      </w:r>
      <w:proofErr w:type="spellEnd"/>
      <w:r w:rsidRPr="00F978F7">
        <w:t xml:space="preserve"> le 09 </w:t>
      </w:r>
      <w:proofErr w:type="spellStart"/>
      <w:r w:rsidRPr="00F978F7">
        <w:t>mai</w:t>
      </w:r>
      <w:proofErr w:type="spellEnd"/>
      <w:r w:rsidRPr="00F978F7">
        <w:t xml:space="preserve"> 2013, consulté le 19 </w:t>
      </w:r>
      <w:proofErr w:type="spellStart"/>
      <w:r w:rsidRPr="00F978F7">
        <w:t>avril</w:t>
      </w:r>
      <w:proofErr w:type="spellEnd"/>
      <w:r w:rsidRPr="00F978F7">
        <w:t xml:space="preserve"> 2019. URL: </w:t>
      </w:r>
      <w:hyperlink r:id="rId7" w:history="1">
        <w:r w:rsidRPr="00F978F7">
          <w:rPr>
            <w:rStyle w:val="Hipervnculo"/>
          </w:rPr>
          <w:t>http://journals.openedition.org/polis/8717</w:t>
        </w:r>
      </w:hyperlink>
    </w:p>
    <w:p w14:paraId="3BFBD832" w14:textId="5BAAC7EA" w:rsidR="00323B0B" w:rsidRPr="00F978F7" w:rsidRDefault="00FF3632" w:rsidP="00FF3632">
      <w:pPr>
        <w:pStyle w:val="Prrafodelista"/>
        <w:numPr>
          <w:ilvl w:val="0"/>
          <w:numId w:val="37"/>
        </w:numPr>
        <w:tabs>
          <w:tab w:val="left" w:pos="10267"/>
        </w:tabs>
        <w:spacing w:after="0" w:line="240" w:lineRule="auto"/>
        <w:jc w:val="both"/>
        <w:rPr>
          <w:rFonts w:ascii="Arial" w:hAnsi="Arial" w:cs="Arial"/>
          <w:color w:val="222222"/>
          <w:shd w:val="clear" w:color="auto" w:fill="FFFFFF"/>
        </w:rPr>
      </w:pPr>
      <w:r w:rsidRPr="00F978F7">
        <w:rPr>
          <w:rFonts w:ascii="Arial" w:hAnsi="Arial" w:cs="Arial"/>
          <w:color w:val="222222"/>
          <w:shd w:val="clear" w:color="auto" w:fill="FFFFFF"/>
        </w:rPr>
        <w:t xml:space="preserve"> </w:t>
      </w:r>
    </w:p>
    <w:p w14:paraId="7A2A33A0" w14:textId="400B6E39" w:rsidR="00ED44A4" w:rsidRPr="00F978F7" w:rsidRDefault="00ED44A4" w:rsidP="00F41A0D">
      <w:pPr>
        <w:tabs>
          <w:tab w:val="left" w:pos="10267"/>
        </w:tabs>
        <w:spacing w:after="0" w:line="240" w:lineRule="auto"/>
        <w:jc w:val="both"/>
        <w:rPr>
          <w:rFonts w:ascii="Arial" w:hAnsi="Arial" w:cs="Arial"/>
          <w:color w:val="222222"/>
          <w:shd w:val="clear" w:color="auto" w:fill="FFFFFF"/>
        </w:rPr>
      </w:pPr>
    </w:p>
    <w:p w14:paraId="1190462B" w14:textId="66E0A1B5" w:rsidR="00ED44A4" w:rsidRPr="00F978F7" w:rsidRDefault="00ED44A4" w:rsidP="00F41A0D">
      <w:pPr>
        <w:tabs>
          <w:tab w:val="left" w:pos="10267"/>
        </w:tabs>
        <w:spacing w:after="0" w:line="240" w:lineRule="auto"/>
        <w:jc w:val="both"/>
        <w:rPr>
          <w:rFonts w:ascii="Arial" w:hAnsi="Arial" w:cs="Arial"/>
          <w:color w:val="222222"/>
          <w:shd w:val="clear" w:color="auto" w:fill="FFFFFF"/>
        </w:rPr>
      </w:pPr>
    </w:p>
    <w:p w14:paraId="52A87E89" w14:textId="250B292F" w:rsidR="00ED44A4" w:rsidRPr="00F978F7" w:rsidRDefault="00ED44A4" w:rsidP="00F41A0D">
      <w:pPr>
        <w:tabs>
          <w:tab w:val="left" w:pos="10267"/>
        </w:tabs>
        <w:spacing w:after="0" w:line="240" w:lineRule="auto"/>
        <w:jc w:val="both"/>
        <w:rPr>
          <w:rFonts w:ascii="Arial" w:hAnsi="Arial" w:cs="Arial"/>
          <w:color w:val="222222"/>
          <w:shd w:val="clear" w:color="auto" w:fill="FFFFFF"/>
        </w:rPr>
      </w:pPr>
    </w:p>
    <w:p w14:paraId="3837BAA1" w14:textId="4CFF8210" w:rsidR="00ED44A4" w:rsidRPr="00F978F7" w:rsidRDefault="00ED44A4" w:rsidP="00F41A0D">
      <w:pPr>
        <w:tabs>
          <w:tab w:val="left" w:pos="10267"/>
        </w:tabs>
        <w:spacing w:after="0" w:line="240" w:lineRule="auto"/>
        <w:jc w:val="both"/>
        <w:rPr>
          <w:rFonts w:ascii="Arial" w:hAnsi="Arial" w:cs="Arial"/>
          <w:color w:val="222222"/>
          <w:shd w:val="clear" w:color="auto" w:fill="FFFFFF"/>
        </w:rPr>
      </w:pPr>
    </w:p>
    <w:p w14:paraId="012D75E9" w14:textId="481113CE" w:rsidR="00ED44A4" w:rsidRPr="00F978F7" w:rsidRDefault="00ED44A4" w:rsidP="00F41A0D">
      <w:pPr>
        <w:tabs>
          <w:tab w:val="left" w:pos="10267"/>
        </w:tabs>
        <w:spacing w:after="0" w:line="240" w:lineRule="auto"/>
        <w:jc w:val="both"/>
        <w:rPr>
          <w:rFonts w:ascii="Arial" w:hAnsi="Arial" w:cs="Arial"/>
          <w:color w:val="222222"/>
          <w:shd w:val="clear" w:color="auto" w:fill="FFFFFF"/>
        </w:rPr>
      </w:pPr>
    </w:p>
    <w:p w14:paraId="5231AD76" w14:textId="77777777" w:rsidR="00ED44A4" w:rsidRPr="00F978F7" w:rsidRDefault="00ED44A4" w:rsidP="00F41A0D">
      <w:pPr>
        <w:tabs>
          <w:tab w:val="left" w:pos="10267"/>
        </w:tabs>
        <w:spacing w:after="0" w:line="240" w:lineRule="auto"/>
        <w:jc w:val="both"/>
        <w:rPr>
          <w:rFonts w:ascii="Arial" w:hAnsi="Arial" w:cs="Arial"/>
          <w:color w:val="222222"/>
          <w:shd w:val="clear" w:color="auto" w:fill="FFFFFF"/>
        </w:rPr>
      </w:pPr>
    </w:p>
    <w:p w14:paraId="39406251" w14:textId="6609709F" w:rsidR="009F2B16" w:rsidRPr="009F2B16" w:rsidRDefault="009F2B16" w:rsidP="009F2B16">
      <w:pPr>
        <w:tabs>
          <w:tab w:val="left" w:pos="567"/>
        </w:tabs>
        <w:spacing w:after="0" w:line="360" w:lineRule="auto"/>
        <w:rPr>
          <w:rFonts w:ascii="Tahoma" w:hAnsi="Tahoma" w:cs="Tahoma"/>
          <w:sz w:val="24"/>
          <w:szCs w:val="24"/>
        </w:rPr>
      </w:pPr>
    </w:p>
    <w:sectPr w:rsidR="009F2B16" w:rsidRPr="009F2B16" w:rsidSect="00A95254">
      <w:headerReference w:type="default" r:id="rId8"/>
      <w:footerReference w:type="default" r:id="rId9"/>
      <w:pgSz w:w="15840" w:h="12240" w:orient="landscape"/>
      <w:pgMar w:top="1418" w:right="1418" w:bottom="1418" w:left="1418"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265FF" w14:textId="77777777" w:rsidR="00A92A7E" w:rsidRDefault="00A92A7E" w:rsidP="00E77C20">
      <w:pPr>
        <w:spacing w:after="0" w:line="240" w:lineRule="auto"/>
      </w:pPr>
      <w:r>
        <w:separator/>
      </w:r>
    </w:p>
  </w:endnote>
  <w:endnote w:type="continuationSeparator" w:id="0">
    <w:p w14:paraId="27E07F88" w14:textId="77777777" w:rsidR="00A92A7E" w:rsidRDefault="00A92A7E" w:rsidP="00E7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224C7" w14:textId="77777777" w:rsidR="00980D11" w:rsidRDefault="00980D11" w:rsidP="00E77C20">
    <w:pPr>
      <w:pStyle w:val="Piedepgina"/>
      <w:jc w:val="center"/>
    </w:pPr>
    <w:r w:rsidRPr="00764F22">
      <w:rPr>
        <w:noProof/>
        <w:lang w:eastAsia="es-CO"/>
      </w:rPr>
      <w:drawing>
        <wp:inline distT="0" distB="0" distL="0" distR="0" wp14:anchorId="246948A2" wp14:editId="761436DB">
          <wp:extent cx="5289807" cy="954926"/>
          <wp:effectExtent l="0" t="0" r="6350" b="0"/>
          <wp:docPr id="6" name="Imagen 6" descr="C:\Users\PAULA_2\Desktop\Socialización Manual de Imagen UTCH\Plantillas-Cartas-Sobres-Firmas digitales-carné-tarjeta presentación\pata membr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A_2\Desktop\Socialización Manual de Imagen UTCH\Plantillas-Cartas-Sobres-Firmas digitales-carné-tarjeta presentación\pata membre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7940" cy="97625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1C6EA" w14:textId="77777777" w:rsidR="00A92A7E" w:rsidRDefault="00A92A7E" w:rsidP="00E77C20">
      <w:pPr>
        <w:spacing w:after="0" w:line="240" w:lineRule="auto"/>
      </w:pPr>
      <w:r>
        <w:separator/>
      </w:r>
    </w:p>
  </w:footnote>
  <w:footnote w:type="continuationSeparator" w:id="0">
    <w:p w14:paraId="10B661C3" w14:textId="77777777" w:rsidR="00A92A7E" w:rsidRDefault="00A92A7E" w:rsidP="00E77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84BA8" w14:textId="77777777" w:rsidR="00980D11" w:rsidRDefault="00980D11">
    <w:pPr>
      <w:pStyle w:val="Encabezado"/>
    </w:pPr>
    <w:r w:rsidRPr="008234C0">
      <w:rPr>
        <w:noProof/>
        <w:lang w:eastAsia="es-CO"/>
      </w:rPr>
      <w:drawing>
        <wp:anchor distT="0" distB="0" distL="114300" distR="114300" simplePos="0" relativeHeight="251663360" behindDoc="0" locked="0" layoutInCell="1" allowOverlap="1" wp14:anchorId="38D0B95C" wp14:editId="3A63DEDB">
          <wp:simplePos x="0" y="0"/>
          <wp:positionH relativeFrom="column">
            <wp:posOffset>-556260</wp:posOffset>
          </wp:positionH>
          <wp:positionV relativeFrom="paragraph">
            <wp:posOffset>-154305</wp:posOffset>
          </wp:positionV>
          <wp:extent cx="2324100" cy="581025"/>
          <wp:effectExtent l="0" t="0" r="0" b="9525"/>
          <wp:wrapSquare wrapText="bothSides"/>
          <wp:docPr id="5" name="Imagen 5" descr="C:\Users\PAULA_2\Desktop\Oficina de Planeamiento Académico\Logos Dependencias\Planeamiento Académ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_2\Desktop\Oficina de Planeamiento Académico\Logos Dependencias\Planeamiento Académic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41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rPr>
        <w:rStyle w:val="Nmerodepgina"/>
        <w:rFonts w:ascii="Mistral" w:hAnsi="Mistral"/>
        <w:color w:val="808080"/>
        <w:sz w:val="18"/>
        <w:szCs w:val="18"/>
      </w:rPr>
      <w:t>-DOC-04</w:t>
    </w:r>
  </w:p>
  <w:p w14:paraId="179B40EE" w14:textId="77777777" w:rsidR="00980D11" w:rsidRDefault="00980D11">
    <w:pPr>
      <w:pStyle w:val="Encabezado"/>
    </w:pPr>
    <w:r>
      <w:tab/>
    </w:r>
    <w:r>
      <w:tab/>
    </w:r>
    <w:r>
      <w:tab/>
    </w:r>
    <w:r>
      <w:tab/>
    </w:r>
    <w:r>
      <w:tab/>
    </w:r>
    <w:r>
      <w:tab/>
    </w:r>
    <w:r>
      <w:tab/>
    </w:r>
    <w:r>
      <w:rPr>
        <w:rStyle w:val="Nmerodepgina"/>
        <w:rFonts w:ascii="Mistral" w:hAnsi="Mistral"/>
        <w:color w:val="808080"/>
        <w:sz w:val="18"/>
        <w:szCs w:val="18"/>
      </w:rPr>
      <w:t>08-2016</w:t>
    </w:r>
  </w:p>
  <w:p w14:paraId="3A169638" w14:textId="77777777" w:rsidR="00980D11" w:rsidRDefault="00980D11">
    <w:pPr>
      <w:pStyle w:val="Encabezado"/>
    </w:pPr>
    <w:r>
      <w:t xml:space="preserve">                            </w:t>
    </w:r>
    <w:r>
      <w:tab/>
    </w:r>
    <w:r>
      <w:tab/>
    </w:r>
    <w:r>
      <w:tab/>
    </w:r>
    <w:r>
      <w:tab/>
    </w:r>
    <w:r>
      <w:tab/>
    </w:r>
    <w:r>
      <w:tab/>
    </w:r>
    <w:r>
      <w:tab/>
    </w:r>
    <w:r>
      <w:rPr>
        <w:rStyle w:val="Nmerodepgina"/>
        <w:rFonts w:ascii="Mistral" w:hAnsi="Mistral"/>
        <w:color w:val="808080"/>
        <w:sz w:val="18"/>
        <w:szCs w:val="18"/>
      </w:rPr>
      <w:t>V.2</w:t>
    </w:r>
  </w:p>
  <w:p w14:paraId="0F8DBF2F" w14:textId="77777777" w:rsidR="00980D11" w:rsidRDefault="00980D11" w:rsidP="005A2FB9">
    <w:pPr>
      <w:pStyle w:val="Encabezado"/>
      <w:rPr>
        <w:rStyle w:val="Nmerodepgina"/>
        <w:rFonts w:ascii="Mistral" w:hAnsi="Mistral"/>
        <w:color w:val="808080"/>
        <w:sz w:val="18"/>
        <w:szCs w:val="18"/>
      </w:rPr>
    </w:pPr>
    <w:r>
      <w:t xml:space="preserve">             Código</w:t>
    </w:r>
    <w:r>
      <w:tab/>
    </w:r>
    <w:r>
      <w:tab/>
    </w:r>
    <w:r>
      <w:tab/>
    </w:r>
    <w:r>
      <w:tab/>
    </w:r>
    <w:r>
      <w:rPr>
        <w:rStyle w:val="Nmerodepgina"/>
        <w:rFonts w:ascii="Mistral" w:hAnsi="Mistral"/>
        <w:color w:val="808080"/>
        <w:sz w:val="18"/>
        <w:szCs w:val="18"/>
      </w:rPr>
      <w:tab/>
    </w:r>
    <w:r>
      <w:rPr>
        <w:rStyle w:val="Nmerodepgina"/>
        <w:rFonts w:ascii="Mistral" w:hAnsi="Mistral"/>
        <w:color w:val="808080"/>
        <w:sz w:val="18"/>
        <w:szCs w:val="18"/>
      </w:rPr>
      <w:tab/>
    </w:r>
  </w:p>
  <w:p w14:paraId="4BEC2393" w14:textId="77777777" w:rsidR="00980D11" w:rsidRDefault="00980D11" w:rsidP="005A2FB9">
    <w:pPr>
      <w:pStyle w:val="Encabezado"/>
      <w:rPr>
        <w:rStyle w:val="Nmerodepgina"/>
        <w:rFonts w:ascii="Mistral" w:hAnsi="Mistral"/>
        <w:color w:val="808080"/>
        <w:sz w:val="18"/>
        <w:szCs w:val="18"/>
      </w:rPr>
    </w:pP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p>
  <w:p w14:paraId="3D1D8C67" w14:textId="77777777" w:rsidR="00980D11" w:rsidRDefault="00980D11" w:rsidP="005A2FB9">
    <w:pPr>
      <w:pStyle w:val="Encabezado"/>
      <w:rPr>
        <w:rStyle w:val="Nmerodepgina"/>
        <w:rFonts w:ascii="Mistral" w:hAnsi="Mistral"/>
        <w:color w:val="808080"/>
        <w:sz w:val="18"/>
        <w:szCs w:val="18"/>
      </w:rPr>
    </w:pP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p>
  <w:p w14:paraId="31A028A1" w14:textId="77777777" w:rsidR="00980D11" w:rsidRPr="00A95254" w:rsidRDefault="00980D11">
    <w:pPr>
      <w:pStyle w:val="Encabezado"/>
      <w:rPr>
        <w:rFonts w:ascii="Mistral" w:hAnsi="Mistral"/>
        <w:color w:val="808080"/>
        <w:sz w:val="18"/>
        <w:szCs w:val="18"/>
      </w:rPr>
    </w:pP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7414C"/>
    <w:multiLevelType w:val="hybridMultilevel"/>
    <w:tmpl w:val="7764B9F0"/>
    <w:lvl w:ilvl="0" w:tplc="240A000D">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
    <w:nsid w:val="05374B2A"/>
    <w:multiLevelType w:val="hybridMultilevel"/>
    <w:tmpl w:val="14985F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D86337"/>
    <w:multiLevelType w:val="hybridMultilevel"/>
    <w:tmpl w:val="1FFED4E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C7D4D4F"/>
    <w:multiLevelType w:val="hybridMultilevel"/>
    <w:tmpl w:val="4CEC89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2DA5FBE"/>
    <w:multiLevelType w:val="hybridMultilevel"/>
    <w:tmpl w:val="88548F94"/>
    <w:lvl w:ilvl="0" w:tplc="AF4A3EBE">
      <w:start w:val="1"/>
      <w:numFmt w:val="decimal"/>
      <w:lvlText w:val="%1."/>
      <w:lvlJc w:val="left"/>
      <w:pPr>
        <w:tabs>
          <w:tab w:val="num" w:pos="720"/>
        </w:tabs>
        <w:ind w:left="720" w:hanging="360"/>
      </w:pPr>
    </w:lvl>
    <w:lvl w:ilvl="1" w:tplc="8E969D22" w:tentative="1">
      <w:start w:val="1"/>
      <w:numFmt w:val="decimal"/>
      <w:lvlText w:val="%2."/>
      <w:lvlJc w:val="left"/>
      <w:pPr>
        <w:tabs>
          <w:tab w:val="num" w:pos="1440"/>
        </w:tabs>
        <w:ind w:left="1440" w:hanging="360"/>
      </w:pPr>
    </w:lvl>
    <w:lvl w:ilvl="2" w:tplc="CDE08B2C" w:tentative="1">
      <w:start w:val="1"/>
      <w:numFmt w:val="decimal"/>
      <w:lvlText w:val="%3."/>
      <w:lvlJc w:val="left"/>
      <w:pPr>
        <w:tabs>
          <w:tab w:val="num" w:pos="2160"/>
        </w:tabs>
        <w:ind w:left="2160" w:hanging="360"/>
      </w:pPr>
    </w:lvl>
    <w:lvl w:ilvl="3" w:tplc="B0785C12" w:tentative="1">
      <w:start w:val="1"/>
      <w:numFmt w:val="decimal"/>
      <w:lvlText w:val="%4."/>
      <w:lvlJc w:val="left"/>
      <w:pPr>
        <w:tabs>
          <w:tab w:val="num" w:pos="2880"/>
        </w:tabs>
        <w:ind w:left="2880" w:hanging="360"/>
      </w:pPr>
    </w:lvl>
    <w:lvl w:ilvl="4" w:tplc="87846598" w:tentative="1">
      <w:start w:val="1"/>
      <w:numFmt w:val="decimal"/>
      <w:lvlText w:val="%5."/>
      <w:lvlJc w:val="left"/>
      <w:pPr>
        <w:tabs>
          <w:tab w:val="num" w:pos="3600"/>
        </w:tabs>
        <w:ind w:left="3600" w:hanging="360"/>
      </w:pPr>
    </w:lvl>
    <w:lvl w:ilvl="5" w:tplc="15DACE92" w:tentative="1">
      <w:start w:val="1"/>
      <w:numFmt w:val="decimal"/>
      <w:lvlText w:val="%6."/>
      <w:lvlJc w:val="left"/>
      <w:pPr>
        <w:tabs>
          <w:tab w:val="num" w:pos="4320"/>
        </w:tabs>
        <w:ind w:left="4320" w:hanging="360"/>
      </w:pPr>
    </w:lvl>
    <w:lvl w:ilvl="6" w:tplc="4D947D8E" w:tentative="1">
      <w:start w:val="1"/>
      <w:numFmt w:val="decimal"/>
      <w:lvlText w:val="%7."/>
      <w:lvlJc w:val="left"/>
      <w:pPr>
        <w:tabs>
          <w:tab w:val="num" w:pos="5040"/>
        </w:tabs>
        <w:ind w:left="5040" w:hanging="360"/>
      </w:pPr>
    </w:lvl>
    <w:lvl w:ilvl="7" w:tplc="42145EBE" w:tentative="1">
      <w:start w:val="1"/>
      <w:numFmt w:val="decimal"/>
      <w:lvlText w:val="%8."/>
      <w:lvlJc w:val="left"/>
      <w:pPr>
        <w:tabs>
          <w:tab w:val="num" w:pos="5760"/>
        </w:tabs>
        <w:ind w:left="5760" w:hanging="360"/>
      </w:pPr>
    </w:lvl>
    <w:lvl w:ilvl="8" w:tplc="0374D65E" w:tentative="1">
      <w:start w:val="1"/>
      <w:numFmt w:val="decimal"/>
      <w:lvlText w:val="%9."/>
      <w:lvlJc w:val="left"/>
      <w:pPr>
        <w:tabs>
          <w:tab w:val="num" w:pos="6480"/>
        </w:tabs>
        <w:ind w:left="6480" w:hanging="360"/>
      </w:pPr>
    </w:lvl>
  </w:abstractNum>
  <w:abstractNum w:abstractNumId="5">
    <w:nsid w:val="13DE6234"/>
    <w:multiLevelType w:val="hybridMultilevel"/>
    <w:tmpl w:val="60FE787A"/>
    <w:lvl w:ilvl="0" w:tplc="240A000D">
      <w:start w:val="1"/>
      <w:numFmt w:val="bullet"/>
      <w:lvlText w:val=""/>
      <w:lvlJc w:val="left"/>
      <w:pPr>
        <w:ind w:left="1800" w:hanging="360"/>
      </w:pPr>
      <w:rPr>
        <w:rFonts w:ascii="Wingdings" w:hAnsi="Wingdings"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6">
    <w:nsid w:val="15E64780"/>
    <w:multiLevelType w:val="hybridMultilevel"/>
    <w:tmpl w:val="E37ED8A6"/>
    <w:lvl w:ilvl="0" w:tplc="68DAD95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9E064F7"/>
    <w:multiLevelType w:val="multilevel"/>
    <w:tmpl w:val="32321A60"/>
    <w:lvl w:ilvl="0">
      <w:start w:val="1"/>
      <w:numFmt w:val="lowerLetter"/>
      <w:lvlText w:val="%1."/>
      <w:lvlJc w:val="righ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5CE79F4"/>
    <w:multiLevelType w:val="hybridMultilevel"/>
    <w:tmpl w:val="928A27A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2703500B"/>
    <w:multiLevelType w:val="hybridMultilevel"/>
    <w:tmpl w:val="043E393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29E169F9"/>
    <w:multiLevelType w:val="hybridMultilevel"/>
    <w:tmpl w:val="C33A17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BDD6F59"/>
    <w:multiLevelType w:val="multilevel"/>
    <w:tmpl w:val="D7FC59DE"/>
    <w:lvl w:ilvl="0">
      <w:start w:val="4"/>
      <w:numFmt w:val="decimal"/>
      <w:lvlText w:val="%1."/>
      <w:lvlJc w:val="left"/>
      <w:pPr>
        <w:ind w:left="502" w:hanging="360"/>
      </w:pPr>
      <w:rPr>
        <w:b w:val="0"/>
      </w:rPr>
    </w:lvl>
    <w:lvl w:ilvl="1">
      <w:start w:val="1"/>
      <w:numFmt w:val="decimal"/>
      <w:isLgl/>
      <w:lvlText w:val="%1.%2"/>
      <w:lvlJc w:val="left"/>
      <w:pPr>
        <w:ind w:left="644" w:hanging="360"/>
      </w:pPr>
      <w:rPr>
        <w:b w:val="0"/>
      </w:rPr>
    </w:lvl>
    <w:lvl w:ilvl="2">
      <w:start w:val="1"/>
      <w:numFmt w:val="decimal"/>
      <w:isLgl/>
      <w:lvlText w:val="%1.%2.%3"/>
      <w:lvlJc w:val="left"/>
      <w:pPr>
        <w:ind w:left="862" w:hanging="720"/>
      </w:pPr>
      <w:rPr>
        <w:b w:val="0"/>
      </w:rPr>
    </w:lvl>
    <w:lvl w:ilvl="3">
      <w:start w:val="1"/>
      <w:numFmt w:val="decimal"/>
      <w:isLgl/>
      <w:lvlText w:val="%1.%2.%3.%4"/>
      <w:lvlJc w:val="left"/>
      <w:pPr>
        <w:ind w:left="862" w:hanging="720"/>
      </w:pPr>
      <w:rPr>
        <w:b/>
      </w:rPr>
    </w:lvl>
    <w:lvl w:ilvl="4">
      <w:start w:val="1"/>
      <w:numFmt w:val="decimal"/>
      <w:isLgl/>
      <w:lvlText w:val="%1.%2.%3.%4.%5"/>
      <w:lvlJc w:val="left"/>
      <w:pPr>
        <w:ind w:left="1222" w:hanging="1080"/>
      </w:pPr>
      <w:rPr>
        <w:b/>
      </w:rPr>
    </w:lvl>
    <w:lvl w:ilvl="5">
      <w:start w:val="1"/>
      <w:numFmt w:val="decimal"/>
      <w:isLgl/>
      <w:lvlText w:val="%1.%2.%3.%4.%5.%6"/>
      <w:lvlJc w:val="left"/>
      <w:pPr>
        <w:ind w:left="1222" w:hanging="1080"/>
      </w:pPr>
      <w:rPr>
        <w:b/>
      </w:rPr>
    </w:lvl>
    <w:lvl w:ilvl="6">
      <w:start w:val="1"/>
      <w:numFmt w:val="decimal"/>
      <w:isLgl/>
      <w:lvlText w:val="%1.%2.%3.%4.%5.%6.%7"/>
      <w:lvlJc w:val="left"/>
      <w:pPr>
        <w:ind w:left="1582" w:hanging="1440"/>
      </w:pPr>
      <w:rPr>
        <w:b/>
      </w:rPr>
    </w:lvl>
    <w:lvl w:ilvl="7">
      <w:start w:val="1"/>
      <w:numFmt w:val="decimal"/>
      <w:isLgl/>
      <w:lvlText w:val="%1.%2.%3.%4.%5.%6.%7.%8"/>
      <w:lvlJc w:val="left"/>
      <w:pPr>
        <w:ind w:left="1582" w:hanging="1440"/>
      </w:pPr>
      <w:rPr>
        <w:b/>
      </w:rPr>
    </w:lvl>
    <w:lvl w:ilvl="8">
      <w:start w:val="1"/>
      <w:numFmt w:val="decimal"/>
      <w:isLgl/>
      <w:lvlText w:val="%1.%2.%3.%4.%5.%6.%7.%8.%9"/>
      <w:lvlJc w:val="left"/>
      <w:pPr>
        <w:ind w:left="1942" w:hanging="1800"/>
      </w:pPr>
      <w:rPr>
        <w:b/>
      </w:rPr>
    </w:lvl>
  </w:abstractNum>
  <w:abstractNum w:abstractNumId="12">
    <w:nsid w:val="2CBC63D4"/>
    <w:multiLevelType w:val="multilevel"/>
    <w:tmpl w:val="12F4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FC3A03"/>
    <w:multiLevelType w:val="hybridMultilevel"/>
    <w:tmpl w:val="90707CEE"/>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2F4C2523"/>
    <w:multiLevelType w:val="hybridMultilevel"/>
    <w:tmpl w:val="A8A0973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32117787"/>
    <w:multiLevelType w:val="hybridMultilevel"/>
    <w:tmpl w:val="B380D7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86965A7"/>
    <w:multiLevelType w:val="hybridMultilevel"/>
    <w:tmpl w:val="EC147B4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39F94CBE"/>
    <w:multiLevelType w:val="hybridMultilevel"/>
    <w:tmpl w:val="AFF25F90"/>
    <w:lvl w:ilvl="0" w:tplc="7E74C810">
      <w:start w:val="1"/>
      <w:numFmt w:val="upperRoman"/>
      <w:lvlText w:val="%1."/>
      <w:lvlJc w:val="left"/>
      <w:pPr>
        <w:ind w:left="1003" w:hanging="720"/>
      </w:pPr>
      <w:rPr>
        <w:rFonts w:ascii="Arial" w:eastAsiaTheme="minorEastAsia" w:hAnsi="Arial" w:cs="Arial" w:hint="default"/>
        <w:b/>
        <w:color w:val="000000" w:themeColor="text1"/>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30270F2"/>
    <w:multiLevelType w:val="hybridMultilevel"/>
    <w:tmpl w:val="190E7E4E"/>
    <w:lvl w:ilvl="0" w:tplc="D7102F3A">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440C3A15"/>
    <w:multiLevelType w:val="hybridMultilevel"/>
    <w:tmpl w:val="C7325C00"/>
    <w:lvl w:ilvl="0" w:tplc="0FE8BC78">
      <w:start w:val="10"/>
      <w:numFmt w:val="upperRoman"/>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463229F0"/>
    <w:multiLevelType w:val="hybridMultilevel"/>
    <w:tmpl w:val="C56EC406"/>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47DA45BE"/>
    <w:multiLevelType w:val="hybridMultilevel"/>
    <w:tmpl w:val="7E8E89C0"/>
    <w:lvl w:ilvl="0" w:tplc="27FC3804">
      <w:numFmt w:val="bullet"/>
      <w:lvlText w:val="-"/>
      <w:lvlJc w:val="left"/>
      <w:pPr>
        <w:ind w:left="720" w:hanging="360"/>
      </w:pPr>
      <w:rPr>
        <w:rFonts w:ascii="Tahoma" w:eastAsiaTheme="minorHAnsi"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927175D"/>
    <w:multiLevelType w:val="hybridMultilevel"/>
    <w:tmpl w:val="0C2A1AD6"/>
    <w:lvl w:ilvl="0" w:tplc="F46A17C2">
      <w:start w:val="1"/>
      <w:numFmt w:val="bullet"/>
      <w:lvlText w:val="•"/>
      <w:lvlJc w:val="left"/>
      <w:pPr>
        <w:tabs>
          <w:tab w:val="num" w:pos="720"/>
        </w:tabs>
        <w:ind w:left="720" w:hanging="360"/>
      </w:pPr>
      <w:rPr>
        <w:rFonts w:ascii="Arial" w:hAnsi="Arial" w:hint="default"/>
      </w:rPr>
    </w:lvl>
    <w:lvl w:ilvl="1" w:tplc="AF1EC7D0" w:tentative="1">
      <w:start w:val="1"/>
      <w:numFmt w:val="bullet"/>
      <w:lvlText w:val="•"/>
      <w:lvlJc w:val="left"/>
      <w:pPr>
        <w:tabs>
          <w:tab w:val="num" w:pos="1440"/>
        </w:tabs>
        <w:ind w:left="1440" w:hanging="360"/>
      </w:pPr>
      <w:rPr>
        <w:rFonts w:ascii="Arial" w:hAnsi="Arial" w:hint="default"/>
      </w:rPr>
    </w:lvl>
    <w:lvl w:ilvl="2" w:tplc="1B54BF4A" w:tentative="1">
      <w:start w:val="1"/>
      <w:numFmt w:val="bullet"/>
      <w:lvlText w:val="•"/>
      <w:lvlJc w:val="left"/>
      <w:pPr>
        <w:tabs>
          <w:tab w:val="num" w:pos="2160"/>
        </w:tabs>
        <w:ind w:left="2160" w:hanging="360"/>
      </w:pPr>
      <w:rPr>
        <w:rFonts w:ascii="Arial" w:hAnsi="Arial" w:hint="default"/>
      </w:rPr>
    </w:lvl>
    <w:lvl w:ilvl="3" w:tplc="F02A2FE6" w:tentative="1">
      <w:start w:val="1"/>
      <w:numFmt w:val="bullet"/>
      <w:lvlText w:val="•"/>
      <w:lvlJc w:val="left"/>
      <w:pPr>
        <w:tabs>
          <w:tab w:val="num" w:pos="2880"/>
        </w:tabs>
        <w:ind w:left="2880" w:hanging="360"/>
      </w:pPr>
      <w:rPr>
        <w:rFonts w:ascii="Arial" w:hAnsi="Arial" w:hint="default"/>
      </w:rPr>
    </w:lvl>
    <w:lvl w:ilvl="4" w:tplc="D1205BCC" w:tentative="1">
      <w:start w:val="1"/>
      <w:numFmt w:val="bullet"/>
      <w:lvlText w:val="•"/>
      <w:lvlJc w:val="left"/>
      <w:pPr>
        <w:tabs>
          <w:tab w:val="num" w:pos="3600"/>
        </w:tabs>
        <w:ind w:left="3600" w:hanging="360"/>
      </w:pPr>
      <w:rPr>
        <w:rFonts w:ascii="Arial" w:hAnsi="Arial" w:hint="default"/>
      </w:rPr>
    </w:lvl>
    <w:lvl w:ilvl="5" w:tplc="119A8E58" w:tentative="1">
      <w:start w:val="1"/>
      <w:numFmt w:val="bullet"/>
      <w:lvlText w:val="•"/>
      <w:lvlJc w:val="left"/>
      <w:pPr>
        <w:tabs>
          <w:tab w:val="num" w:pos="4320"/>
        </w:tabs>
        <w:ind w:left="4320" w:hanging="360"/>
      </w:pPr>
      <w:rPr>
        <w:rFonts w:ascii="Arial" w:hAnsi="Arial" w:hint="default"/>
      </w:rPr>
    </w:lvl>
    <w:lvl w:ilvl="6" w:tplc="35962D1E" w:tentative="1">
      <w:start w:val="1"/>
      <w:numFmt w:val="bullet"/>
      <w:lvlText w:val="•"/>
      <w:lvlJc w:val="left"/>
      <w:pPr>
        <w:tabs>
          <w:tab w:val="num" w:pos="5040"/>
        </w:tabs>
        <w:ind w:left="5040" w:hanging="360"/>
      </w:pPr>
      <w:rPr>
        <w:rFonts w:ascii="Arial" w:hAnsi="Arial" w:hint="default"/>
      </w:rPr>
    </w:lvl>
    <w:lvl w:ilvl="7" w:tplc="5A6E96B4" w:tentative="1">
      <w:start w:val="1"/>
      <w:numFmt w:val="bullet"/>
      <w:lvlText w:val="•"/>
      <w:lvlJc w:val="left"/>
      <w:pPr>
        <w:tabs>
          <w:tab w:val="num" w:pos="5760"/>
        </w:tabs>
        <w:ind w:left="5760" w:hanging="360"/>
      </w:pPr>
      <w:rPr>
        <w:rFonts w:ascii="Arial" w:hAnsi="Arial" w:hint="default"/>
      </w:rPr>
    </w:lvl>
    <w:lvl w:ilvl="8" w:tplc="121ABE50" w:tentative="1">
      <w:start w:val="1"/>
      <w:numFmt w:val="bullet"/>
      <w:lvlText w:val="•"/>
      <w:lvlJc w:val="left"/>
      <w:pPr>
        <w:tabs>
          <w:tab w:val="num" w:pos="6480"/>
        </w:tabs>
        <w:ind w:left="6480" w:hanging="360"/>
      </w:pPr>
      <w:rPr>
        <w:rFonts w:ascii="Arial" w:hAnsi="Arial" w:hint="default"/>
      </w:rPr>
    </w:lvl>
  </w:abstractNum>
  <w:abstractNum w:abstractNumId="23">
    <w:nsid w:val="4BD27216"/>
    <w:multiLevelType w:val="hybridMultilevel"/>
    <w:tmpl w:val="1832AFE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nsid w:val="4DE21891"/>
    <w:multiLevelType w:val="hybridMultilevel"/>
    <w:tmpl w:val="5BE0FAF6"/>
    <w:lvl w:ilvl="0" w:tplc="60F4EE9C">
      <w:start w:val="1"/>
      <w:numFmt w:val="decimal"/>
      <w:lvlText w:val="%1."/>
      <w:lvlJc w:val="left"/>
      <w:pPr>
        <w:tabs>
          <w:tab w:val="num" w:pos="720"/>
        </w:tabs>
        <w:ind w:left="720" w:hanging="360"/>
      </w:pPr>
    </w:lvl>
    <w:lvl w:ilvl="1" w:tplc="5C8A6DF6" w:tentative="1">
      <w:start w:val="1"/>
      <w:numFmt w:val="decimal"/>
      <w:lvlText w:val="%2."/>
      <w:lvlJc w:val="left"/>
      <w:pPr>
        <w:tabs>
          <w:tab w:val="num" w:pos="1440"/>
        </w:tabs>
        <w:ind w:left="1440" w:hanging="360"/>
      </w:pPr>
    </w:lvl>
    <w:lvl w:ilvl="2" w:tplc="05446DBE" w:tentative="1">
      <w:start w:val="1"/>
      <w:numFmt w:val="decimal"/>
      <w:lvlText w:val="%3."/>
      <w:lvlJc w:val="left"/>
      <w:pPr>
        <w:tabs>
          <w:tab w:val="num" w:pos="2160"/>
        </w:tabs>
        <w:ind w:left="2160" w:hanging="360"/>
      </w:pPr>
    </w:lvl>
    <w:lvl w:ilvl="3" w:tplc="8A3A5DE0" w:tentative="1">
      <w:start w:val="1"/>
      <w:numFmt w:val="decimal"/>
      <w:lvlText w:val="%4."/>
      <w:lvlJc w:val="left"/>
      <w:pPr>
        <w:tabs>
          <w:tab w:val="num" w:pos="2880"/>
        </w:tabs>
        <w:ind w:left="2880" w:hanging="360"/>
      </w:pPr>
    </w:lvl>
    <w:lvl w:ilvl="4" w:tplc="DF2C2F2A" w:tentative="1">
      <w:start w:val="1"/>
      <w:numFmt w:val="decimal"/>
      <w:lvlText w:val="%5."/>
      <w:lvlJc w:val="left"/>
      <w:pPr>
        <w:tabs>
          <w:tab w:val="num" w:pos="3600"/>
        </w:tabs>
        <w:ind w:left="3600" w:hanging="360"/>
      </w:pPr>
    </w:lvl>
    <w:lvl w:ilvl="5" w:tplc="AB0A24AC" w:tentative="1">
      <w:start w:val="1"/>
      <w:numFmt w:val="decimal"/>
      <w:lvlText w:val="%6."/>
      <w:lvlJc w:val="left"/>
      <w:pPr>
        <w:tabs>
          <w:tab w:val="num" w:pos="4320"/>
        </w:tabs>
        <w:ind w:left="4320" w:hanging="360"/>
      </w:pPr>
    </w:lvl>
    <w:lvl w:ilvl="6" w:tplc="4A2281B4" w:tentative="1">
      <w:start w:val="1"/>
      <w:numFmt w:val="decimal"/>
      <w:lvlText w:val="%7."/>
      <w:lvlJc w:val="left"/>
      <w:pPr>
        <w:tabs>
          <w:tab w:val="num" w:pos="5040"/>
        </w:tabs>
        <w:ind w:left="5040" w:hanging="360"/>
      </w:pPr>
    </w:lvl>
    <w:lvl w:ilvl="7" w:tplc="74542E0A" w:tentative="1">
      <w:start w:val="1"/>
      <w:numFmt w:val="decimal"/>
      <w:lvlText w:val="%8."/>
      <w:lvlJc w:val="left"/>
      <w:pPr>
        <w:tabs>
          <w:tab w:val="num" w:pos="5760"/>
        </w:tabs>
        <w:ind w:left="5760" w:hanging="360"/>
      </w:pPr>
    </w:lvl>
    <w:lvl w:ilvl="8" w:tplc="BA8AF7DE" w:tentative="1">
      <w:start w:val="1"/>
      <w:numFmt w:val="decimal"/>
      <w:lvlText w:val="%9."/>
      <w:lvlJc w:val="left"/>
      <w:pPr>
        <w:tabs>
          <w:tab w:val="num" w:pos="6480"/>
        </w:tabs>
        <w:ind w:left="6480" w:hanging="360"/>
      </w:pPr>
    </w:lvl>
  </w:abstractNum>
  <w:abstractNum w:abstractNumId="25">
    <w:nsid w:val="4E443EF6"/>
    <w:multiLevelType w:val="hybridMultilevel"/>
    <w:tmpl w:val="AA0876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F12219A"/>
    <w:multiLevelType w:val="hybridMultilevel"/>
    <w:tmpl w:val="C7325C00"/>
    <w:lvl w:ilvl="0" w:tplc="0FE8BC78">
      <w:start w:val="10"/>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23A4056"/>
    <w:multiLevelType w:val="hybridMultilevel"/>
    <w:tmpl w:val="AF1EC62A"/>
    <w:lvl w:ilvl="0" w:tplc="240A000D">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54852F0F"/>
    <w:multiLevelType w:val="hybridMultilevel"/>
    <w:tmpl w:val="3436502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6B35815"/>
    <w:multiLevelType w:val="hybridMultilevel"/>
    <w:tmpl w:val="1FBEFD24"/>
    <w:lvl w:ilvl="0" w:tplc="9D94C1BE">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0">
    <w:nsid w:val="56F71AAB"/>
    <w:multiLevelType w:val="hybridMultilevel"/>
    <w:tmpl w:val="6E66BF6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nsid w:val="5BA344A5"/>
    <w:multiLevelType w:val="hybridMultilevel"/>
    <w:tmpl w:val="8786BB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937492"/>
    <w:multiLevelType w:val="hybridMultilevel"/>
    <w:tmpl w:val="B8F66978"/>
    <w:lvl w:ilvl="0" w:tplc="B70E07C0">
      <w:numFmt w:val="bullet"/>
      <w:lvlText w:val="-"/>
      <w:lvlJc w:val="left"/>
      <w:pPr>
        <w:ind w:left="720" w:hanging="360"/>
      </w:pPr>
      <w:rPr>
        <w:rFonts w:ascii="Tahoma" w:eastAsiaTheme="minorHAnsi"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6E76908"/>
    <w:multiLevelType w:val="hybridMultilevel"/>
    <w:tmpl w:val="3800E17E"/>
    <w:lvl w:ilvl="0" w:tplc="240A000D">
      <w:start w:val="1"/>
      <w:numFmt w:val="bullet"/>
      <w:lvlText w:val=""/>
      <w:lvlJc w:val="left"/>
      <w:pPr>
        <w:ind w:left="927" w:hanging="360"/>
      </w:pPr>
      <w:rPr>
        <w:rFonts w:ascii="Wingdings" w:hAnsi="Wingdings"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34">
    <w:nsid w:val="66EB00C4"/>
    <w:multiLevelType w:val="hybridMultilevel"/>
    <w:tmpl w:val="B1F811DC"/>
    <w:lvl w:ilvl="0" w:tplc="686EE182">
      <w:numFmt w:val="bullet"/>
      <w:lvlText w:val="-"/>
      <w:lvlJc w:val="left"/>
      <w:pPr>
        <w:ind w:left="720" w:hanging="360"/>
      </w:pPr>
      <w:rPr>
        <w:rFonts w:ascii="Tahoma" w:eastAsiaTheme="minorHAnsi"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8EA27D5"/>
    <w:multiLevelType w:val="multilevel"/>
    <w:tmpl w:val="A74A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6C5214"/>
    <w:multiLevelType w:val="hybridMultilevel"/>
    <w:tmpl w:val="3B5EE31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E824DA7"/>
    <w:multiLevelType w:val="hybridMultilevel"/>
    <w:tmpl w:val="6EFE8D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E852655"/>
    <w:multiLevelType w:val="multilevel"/>
    <w:tmpl w:val="7DAA741A"/>
    <w:lvl w:ilvl="0">
      <w:start w:val="1"/>
      <w:numFmt w:val="lowerLetter"/>
      <w:lvlText w:val="%1."/>
      <w:lvlJc w:val="righ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0704B9D"/>
    <w:multiLevelType w:val="hybridMultilevel"/>
    <w:tmpl w:val="23EEBFF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7B29147E"/>
    <w:multiLevelType w:val="hybridMultilevel"/>
    <w:tmpl w:val="AD843A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FD844A4"/>
    <w:multiLevelType w:val="hybridMultilevel"/>
    <w:tmpl w:val="085876D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19"/>
  </w:num>
  <w:num w:numId="4">
    <w:abstractNumId w:val="33"/>
  </w:num>
  <w:num w:numId="5">
    <w:abstractNumId w:val="5"/>
  </w:num>
  <w:num w:numId="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4"/>
  </w:num>
  <w:num w:numId="9">
    <w:abstractNumId w:val="9"/>
  </w:num>
  <w:num w:numId="10">
    <w:abstractNumId w:val="30"/>
  </w:num>
  <w:num w:numId="11">
    <w:abstractNumId w:val="23"/>
  </w:num>
  <w:num w:numId="12">
    <w:abstractNumId w:val="13"/>
  </w:num>
  <w:num w:numId="13">
    <w:abstractNumId w:val="28"/>
  </w:num>
  <w:num w:numId="14">
    <w:abstractNumId w:val="0"/>
  </w:num>
  <w:num w:numId="15">
    <w:abstractNumId w:val="26"/>
  </w:num>
  <w:num w:numId="16">
    <w:abstractNumId w:val="29"/>
  </w:num>
  <w:num w:numId="17">
    <w:abstractNumId w:val="37"/>
  </w:num>
  <w:num w:numId="18">
    <w:abstractNumId w:val="31"/>
  </w:num>
  <w:num w:numId="19">
    <w:abstractNumId w:val="27"/>
  </w:num>
  <w:num w:numId="20">
    <w:abstractNumId w:val="36"/>
  </w:num>
  <w:num w:numId="21">
    <w:abstractNumId w:val="16"/>
  </w:num>
  <w:num w:numId="22">
    <w:abstractNumId w:val="1"/>
  </w:num>
  <w:num w:numId="23">
    <w:abstractNumId w:val="15"/>
  </w:num>
  <w:num w:numId="24">
    <w:abstractNumId w:val="18"/>
  </w:num>
  <w:num w:numId="25">
    <w:abstractNumId w:val="22"/>
  </w:num>
  <w:num w:numId="26">
    <w:abstractNumId w:val="24"/>
  </w:num>
  <w:num w:numId="27">
    <w:abstractNumId w:val="10"/>
  </w:num>
  <w:num w:numId="28">
    <w:abstractNumId w:val="20"/>
  </w:num>
  <w:num w:numId="29">
    <w:abstractNumId w:val="41"/>
  </w:num>
  <w:num w:numId="30">
    <w:abstractNumId w:val="4"/>
  </w:num>
  <w:num w:numId="31">
    <w:abstractNumId w:val="38"/>
  </w:num>
  <w:num w:numId="32">
    <w:abstractNumId w:val="7"/>
  </w:num>
  <w:num w:numId="33">
    <w:abstractNumId w:val="21"/>
  </w:num>
  <w:num w:numId="34">
    <w:abstractNumId w:val="34"/>
  </w:num>
  <w:num w:numId="35">
    <w:abstractNumId w:val="32"/>
  </w:num>
  <w:num w:numId="36">
    <w:abstractNumId w:val="3"/>
  </w:num>
  <w:num w:numId="37">
    <w:abstractNumId w:val="40"/>
  </w:num>
  <w:num w:numId="38">
    <w:abstractNumId w:val="2"/>
  </w:num>
  <w:num w:numId="39">
    <w:abstractNumId w:val="39"/>
  </w:num>
  <w:num w:numId="40">
    <w:abstractNumId w:val="6"/>
  </w:num>
  <w:num w:numId="41">
    <w:abstractNumId w:val="35"/>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C20"/>
    <w:rsid w:val="00003557"/>
    <w:rsid w:val="000039F9"/>
    <w:rsid w:val="00005100"/>
    <w:rsid w:val="0001087E"/>
    <w:rsid w:val="000143F2"/>
    <w:rsid w:val="000205C5"/>
    <w:rsid w:val="00022B79"/>
    <w:rsid w:val="00023800"/>
    <w:rsid w:val="000268BF"/>
    <w:rsid w:val="00035CB4"/>
    <w:rsid w:val="000446AF"/>
    <w:rsid w:val="0006442A"/>
    <w:rsid w:val="00071270"/>
    <w:rsid w:val="00075538"/>
    <w:rsid w:val="00080B4C"/>
    <w:rsid w:val="000A306E"/>
    <w:rsid w:val="000A3A36"/>
    <w:rsid w:val="000B2D33"/>
    <w:rsid w:val="000C25B2"/>
    <w:rsid w:val="000C4724"/>
    <w:rsid w:val="000C5CCD"/>
    <w:rsid w:val="000F0E84"/>
    <w:rsid w:val="00102144"/>
    <w:rsid w:val="0010397A"/>
    <w:rsid w:val="001153F3"/>
    <w:rsid w:val="00116247"/>
    <w:rsid w:val="001170EF"/>
    <w:rsid w:val="00123770"/>
    <w:rsid w:val="00135FBE"/>
    <w:rsid w:val="00136A34"/>
    <w:rsid w:val="00137829"/>
    <w:rsid w:val="001379A2"/>
    <w:rsid w:val="00143C8E"/>
    <w:rsid w:val="00146D9D"/>
    <w:rsid w:val="001612B3"/>
    <w:rsid w:val="0017235D"/>
    <w:rsid w:val="001726FB"/>
    <w:rsid w:val="001822AE"/>
    <w:rsid w:val="001830DD"/>
    <w:rsid w:val="00195156"/>
    <w:rsid w:val="001A2899"/>
    <w:rsid w:val="001A7CD2"/>
    <w:rsid w:val="001B435F"/>
    <w:rsid w:val="001B698D"/>
    <w:rsid w:val="001B73D1"/>
    <w:rsid w:val="001D21A1"/>
    <w:rsid w:val="001D22FE"/>
    <w:rsid w:val="001E040F"/>
    <w:rsid w:val="001E2D25"/>
    <w:rsid w:val="001F3306"/>
    <w:rsid w:val="001F6A23"/>
    <w:rsid w:val="00205041"/>
    <w:rsid w:val="0022583C"/>
    <w:rsid w:val="0022694D"/>
    <w:rsid w:val="0023478A"/>
    <w:rsid w:val="00252A10"/>
    <w:rsid w:val="00253D34"/>
    <w:rsid w:val="00253F3B"/>
    <w:rsid w:val="00267344"/>
    <w:rsid w:val="002678AF"/>
    <w:rsid w:val="002739D4"/>
    <w:rsid w:val="00277789"/>
    <w:rsid w:val="00281577"/>
    <w:rsid w:val="002909AA"/>
    <w:rsid w:val="002B000D"/>
    <w:rsid w:val="002B11D1"/>
    <w:rsid w:val="002B2105"/>
    <w:rsid w:val="002B3E96"/>
    <w:rsid w:val="002D3A6A"/>
    <w:rsid w:val="002E0509"/>
    <w:rsid w:val="002E28C6"/>
    <w:rsid w:val="002F773D"/>
    <w:rsid w:val="002F7C7D"/>
    <w:rsid w:val="002F7D9D"/>
    <w:rsid w:val="00301C94"/>
    <w:rsid w:val="00310F8C"/>
    <w:rsid w:val="003120BE"/>
    <w:rsid w:val="0031255B"/>
    <w:rsid w:val="00312D13"/>
    <w:rsid w:val="003130DD"/>
    <w:rsid w:val="00321471"/>
    <w:rsid w:val="00323B0B"/>
    <w:rsid w:val="003330D9"/>
    <w:rsid w:val="0033612F"/>
    <w:rsid w:val="0034440B"/>
    <w:rsid w:val="00350D31"/>
    <w:rsid w:val="003570D1"/>
    <w:rsid w:val="00362892"/>
    <w:rsid w:val="003652C1"/>
    <w:rsid w:val="00367BBB"/>
    <w:rsid w:val="0037040B"/>
    <w:rsid w:val="003754BA"/>
    <w:rsid w:val="00377A82"/>
    <w:rsid w:val="00381655"/>
    <w:rsid w:val="003942F0"/>
    <w:rsid w:val="003946FC"/>
    <w:rsid w:val="00394AB0"/>
    <w:rsid w:val="003A18F5"/>
    <w:rsid w:val="003A21BA"/>
    <w:rsid w:val="003A51D9"/>
    <w:rsid w:val="003A5B4D"/>
    <w:rsid w:val="003C2D6F"/>
    <w:rsid w:val="003C4F16"/>
    <w:rsid w:val="003C4F40"/>
    <w:rsid w:val="003D49CC"/>
    <w:rsid w:val="003D59AB"/>
    <w:rsid w:val="003E0C50"/>
    <w:rsid w:val="003F33B8"/>
    <w:rsid w:val="00400D71"/>
    <w:rsid w:val="0041365C"/>
    <w:rsid w:val="00421B8C"/>
    <w:rsid w:val="00431872"/>
    <w:rsid w:val="00434A7A"/>
    <w:rsid w:val="0043655D"/>
    <w:rsid w:val="004419F4"/>
    <w:rsid w:val="00441C92"/>
    <w:rsid w:val="00442CFB"/>
    <w:rsid w:val="0044330B"/>
    <w:rsid w:val="00445D1C"/>
    <w:rsid w:val="0045061A"/>
    <w:rsid w:val="00451B86"/>
    <w:rsid w:val="00452638"/>
    <w:rsid w:val="00454E1E"/>
    <w:rsid w:val="00455137"/>
    <w:rsid w:val="004619BA"/>
    <w:rsid w:val="00461D51"/>
    <w:rsid w:val="00476204"/>
    <w:rsid w:val="004862D1"/>
    <w:rsid w:val="00490722"/>
    <w:rsid w:val="004909E9"/>
    <w:rsid w:val="00493C7D"/>
    <w:rsid w:val="0049689A"/>
    <w:rsid w:val="00496A31"/>
    <w:rsid w:val="004A35AC"/>
    <w:rsid w:val="004B04F1"/>
    <w:rsid w:val="004B45E4"/>
    <w:rsid w:val="004C0788"/>
    <w:rsid w:val="004C5FBC"/>
    <w:rsid w:val="004E2563"/>
    <w:rsid w:val="004E4D2F"/>
    <w:rsid w:val="004F2BBE"/>
    <w:rsid w:val="0051533C"/>
    <w:rsid w:val="00517A8B"/>
    <w:rsid w:val="00520522"/>
    <w:rsid w:val="005229D2"/>
    <w:rsid w:val="00530CD8"/>
    <w:rsid w:val="005314BA"/>
    <w:rsid w:val="00545064"/>
    <w:rsid w:val="00545C19"/>
    <w:rsid w:val="00547905"/>
    <w:rsid w:val="005542B8"/>
    <w:rsid w:val="00571256"/>
    <w:rsid w:val="005777D9"/>
    <w:rsid w:val="00582418"/>
    <w:rsid w:val="00584A5F"/>
    <w:rsid w:val="00594E4C"/>
    <w:rsid w:val="005A03D2"/>
    <w:rsid w:val="005A08EC"/>
    <w:rsid w:val="005A1D44"/>
    <w:rsid w:val="005A2FB9"/>
    <w:rsid w:val="005A7B8E"/>
    <w:rsid w:val="005B4FBB"/>
    <w:rsid w:val="005B584F"/>
    <w:rsid w:val="005C0DA8"/>
    <w:rsid w:val="005C239D"/>
    <w:rsid w:val="005C2D30"/>
    <w:rsid w:val="005F26B8"/>
    <w:rsid w:val="005F43D2"/>
    <w:rsid w:val="00605C74"/>
    <w:rsid w:val="00624BDE"/>
    <w:rsid w:val="00631214"/>
    <w:rsid w:val="00631FC8"/>
    <w:rsid w:val="006414D5"/>
    <w:rsid w:val="00642A30"/>
    <w:rsid w:val="00644760"/>
    <w:rsid w:val="00645516"/>
    <w:rsid w:val="00645781"/>
    <w:rsid w:val="00652408"/>
    <w:rsid w:val="006677CA"/>
    <w:rsid w:val="00671AE4"/>
    <w:rsid w:val="006772CE"/>
    <w:rsid w:val="006775DF"/>
    <w:rsid w:val="0068362D"/>
    <w:rsid w:val="00683D1E"/>
    <w:rsid w:val="00686F9D"/>
    <w:rsid w:val="006A1F74"/>
    <w:rsid w:val="006B74B8"/>
    <w:rsid w:val="006C0850"/>
    <w:rsid w:val="006C707D"/>
    <w:rsid w:val="006D0447"/>
    <w:rsid w:val="006D10BE"/>
    <w:rsid w:val="006E30DC"/>
    <w:rsid w:val="006E4C38"/>
    <w:rsid w:val="006F297A"/>
    <w:rsid w:val="00704A5C"/>
    <w:rsid w:val="00711EAC"/>
    <w:rsid w:val="007279AD"/>
    <w:rsid w:val="00740AB8"/>
    <w:rsid w:val="00741D9B"/>
    <w:rsid w:val="00752FA2"/>
    <w:rsid w:val="00754B28"/>
    <w:rsid w:val="00756885"/>
    <w:rsid w:val="00757BC6"/>
    <w:rsid w:val="00764F22"/>
    <w:rsid w:val="00765980"/>
    <w:rsid w:val="0076758B"/>
    <w:rsid w:val="00774446"/>
    <w:rsid w:val="007748C5"/>
    <w:rsid w:val="007853AE"/>
    <w:rsid w:val="00785CE5"/>
    <w:rsid w:val="007928EB"/>
    <w:rsid w:val="0079312B"/>
    <w:rsid w:val="007978EE"/>
    <w:rsid w:val="007A151C"/>
    <w:rsid w:val="007A15B1"/>
    <w:rsid w:val="007A6B4A"/>
    <w:rsid w:val="007B1759"/>
    <w:rsid w:val="007B654F"/>
    <w:rsid w:val="007C24A5"/>
    <w:rsid w:val="007C28DA"/>
    <w:rsid w:val="007E0BA3"/>
    <w:rsid w:val="007E3872"/>
    <w:rsid w:val="007E7170"/>
    <w:rsid w:val="007F1425"/>
    <w:rsid w:val="007F1DD8"/>
    <w:rsid w:val="00801089"/>
    <w:rsid w:val="0080284D"/>
    <w:rsid w:val="008052F4"/>
    <w:rsid w:val="00805363"/>
    <w:rsid w:val="0081424A"/>
    <w:rsid w:val="00816E87"/>
    <w:rsid w:val="008234C0"/>
    <w:rsid w:val="008264F0"/>
    <w:rsid w:val="008405E3"/>
    <w:rsid w:val="0084250A"/>
    <w:rsid w:val="0084724C"/>
    <w:rsid w:val="00861FE0"/>
    <w:rsid w:val="00862E51"/>
    <w:rsid w:val="008706A0"/>
    <w:rsid w:val="00882440"/>
    <w:rsid w:val="00882AE6"/>
    <w:rsid w:val="00887F21"/>
    <w:rsid w:val="008B1A7C"/>
    <w:rsid w:val="008C07B7"/>
    <w:rsid w:val="008D33E6"/>
    <w:rsid w:val="008E5BA6"/>
    <w:rsid w:val="008E7FD7"/>
    <w:rsid w:val="008F6422"/>
    <w:rsid w:val="009030E8"/>
    <w:rsid w:val="00903722"/>
    <w:rsid w:val="00911516"/>
    <w:rsid w:val="009159B0"/>
    <w:rsid w:val="00924429"/>
    <w:rsid w:val="00927C31"/>
    <w:rsid w:val="00930925"/>
    <w:rsid w:val="009339D8"/>
    <w:rsid w:val="009523E3"/>
    <w:rsid w:val="00955A88"/>
    <w:rsid w:val="00963B5A"/>
    <w:rsid w:val="00965B43"/>
    <w:rsid w:val="00971120"/>
    <w:rsid w:val="009734D5"/>
    <w:rsid w:val="00980D11"/>
    <w:rsid w:val="009858B3"/>
    <w:rsid w:val="00986AA3"/>
    <w:rsid w:val="009935CE"/>
    <w:rsid w:val="00994D22"/>
    <w:rsid w:val="009A06C2"/>
    <w:rsid w:val="009A1498"/>
    <w:rsid w:val="009B7262"/>
    <w:rsid w:val="009C1F70"/>
    <w:rsid w:val="009C682E"/>
    <w:rsid w:val="009E494C"/>
    <w:rsid w:val="009E71E9"/>
    <w:rsid w:val="009E7534"/>
    <w:rsid w:val="009F1450"/>
    <w:rsid w:val="009F1992"/>
    <w:rsid w:val="009F2B16"/>
    <w:rsid w:val="00A03AA9"/>
    <w:rsid w:val="00A14381"/>
    <w:rsid w:val="00A16A0C"/>
    <w:rsid w:val="00A2514E"/>
    <w:rsid w:val="00A265B4"/>
    <w:rsid w:val="00A3502C"/>
    <w:rsid w:val="00A4142D"/>
    <w:rsid w:val="00A42721"/>
    <w:rsid w:val="00A4549C"/>
    <w:rsid w:val="00A517B4"/>
    <w:rsid w:val="00A56874"/>
    <w:rsid w:val="00A604AE"/>
    <w:rsid w:val="00A73D35"/>
    <w:rsid w:val="00A835FB"/>
    <w:rsid w:val="00A92A7E"/>
    <w:rsid w:val="00A94640"/>
    <w:rsid w:val="00A95254"/>
    <w:rsid w:val="00A96139"/>
    <w:rsid w:val="00AA071C"/>
    <w:rsid w:val="00AA1DCB"/>
    <w:rsid w:val="00AA343D"/>
    <w:rsid w:val="00AB7BDA"/>
    <w:rsid w:val="00AC17DE"/>
    <w:rsid w:val="00AC213E"/>
    <w:rsid w:val="00AC3559"/>
    <w:rsid w:val="00AC771B"/>
    <w:rsid w:val="00AD404F"/>
    <w:rsid w:val="00AD5DC0"/>
    <w:rsid w:val="00AD67DB"/>
    <w:rsid w:val="00AD6995"/>
    <w:rsid w:val="00AE2DF6"/>
    <w:rsid w:val="00AE501B"/>
    <w:rsid w:val="00AE70BB"/>
    <w:rsid w:val="00AE72E0"/>
    <w:rsid w:val="00AE7C16"/>
    <w:rsid w:val="00AF2572"/>
    <w:rsid w:val="00AF4E02"/>
    <w:rsid w:val="00B03DD0"/>
    <w:rsid w:val="00B14748"/>
    <w:rsid w:val="00B17A64"/>
    <w:rsid w:val="00B257A3"/>
    <w:rsid w:val="00B25D85"/>
    <w:rsid w:val="00B33420"/>
    <w:rsid w:val="00B401E4"/>
    <w:rsid w:val="00B41ECC"/>
    <w:rsid w:val="00B47F8E"/>
    <w:rsid w:val="00B530FE"/>
    <w:rsid w:val="00B719FC"/>
    <w:rsid w:val="00B72F77"/>
    <w:rsid w:val="00B76EC6"/>
    <w:rsid w:val="00B90AAB"/>
    <w:rsid w:val="00B91636"/>
    <w:rsid w:val="00B92A2B"/>
    <w:rsid w:val="00B97824"/>
    <w:rsid w:val="00BB022A"/>
    <w:rsid w:val="00BB20E4"/>
    <w:rsid w:val="00BB6FE9"/>
    <w:rsid w:val="00BD0302"/>
    <w:rsid w:val="00BE37A3"/>
    <w:rsid w:val="00BE3BC2"/>
    <w:rsid w:val="00BF1A37"/>
    <w:rsid w:val="00BF529E"/>
    <w:rsid w:val="00BF61DF"/>
    <w:rsid w:val="00C02EF8"/>
    <w:rsid w:val="00C065D5"/>
    <w:rsid w:val="00C17E83"/>
    <w:rsid w:val="00C21B40"/>
    <w:rsid w:val="00C233F9"/>
    <w:rsid w:val="00C338C2"/>
    <w:rsid w:val="00C3637F"/>
    <w:rsid w:val="00C40EEF"/>
    <w:rsid w:val="00C4301F"/>
    <w:rsid w:val="00C45BC5"/>
    <w:rsid w:val="00C5782C"/>
    <w:rsid w:val="00C62635"/>
    <w:rsid w:val="00C748D6"/>
    <w:rsid w:val="00C82227"/>
    <w:rsid w:val="00C836E8"/>
    <w:rsid w:val="00C86DA3"/>
    <w:rsid w:val="00C908F1"/>
    <w:rsid w:val="00C90A29"/>
    <w:rsid w:val="00CB3CC9"/>
    <w:rsid w:val="00CB3DBF"/>
    <w:rsid w:val="00CE05AF"/>
    <w:rsid w:val="00CE4ED6"/>
    <w:rsid w:val="00CF220C"/>
    <w:rsid w:val="00D02E79"/>
    <w:rsid w:val="00D07285"/>
    <w:rsid w:val="00D10F62"/>
    <w:rsid w:val="00D15D4E"/>
    <w:rsid w:val="00D239B2"/>
    <w:rsid w:val="00D24088"/>
    <w:rsid w:val="00D303A6"/>
    <w:rsid w:val="00D315A7"/>
    <w:rsid w:val="00D32004"/>
    <w:rsid w:val="00D33CBD"/>
    <w:rsid w:val="00D41E35"/>
    <w:rsid w:val="00D41E75"/>
    <w:rsid w:val="00D51532"/>
    <w:rsid w:val="00D70329"/>
    <w:rsid w:val="00D8269B"/>
    <w:rsid w:val="00D86365"/>
    <w:rsid w:val="00D91AB5"/>
    <w:rsid w:val="00D9271B"/>
    <w:rsid w:val="00DA6F09"/>
    <w:rsid w:val="00DB2235"/>
    <w:rsid w:val="00DD1CA8"/>
    <w:rsid w:val="00DE79FE"/>
    <w:rsid w:val="00DF4E77"/>
    <w:rsid w:val="00DF5EA6"/>
    <w:rsid w:val="00E10788"/>
    <w:rsid w:val="00E110B2"/>
    <w:rsid w:val="00E13CF3"/>
    <w:rsid w:val="00E366DF"/>
    <w:rsid w:val="00E40570"/>
    <w:rsid w:val="00E50CA3"/>
    <w:rsid w:val="00E52112"/>
    <w:rsid w:val="00E545BB"/>
    <w:rsid w:val="00E60027"/>
    <w:rsid w:val="00E61E9C"/>
    <w:rsid w:val="00E62AFE"/>
    <w:rsid w:val="00E63AD5"/>
    <w:rsid w:val="00E70F46"/>
    <w:rsid w:val="00E723CD"/>
    <w:rsid w:val="00E77C20"/>
    <w:rsid w:val="00E9177B"/>
    <w:rsid w:val="00EB179C"/>
    <w:rsid w:val="00EB37EA"/>
    <w:rsid w:val="00EB537B"/>
    <w:rsid w:val="00EB58ED"/>
    <w:rsid w:val="00EC0A33"/>
    <w:rsid w:val="00ED44A4"/>
    <w:rsid w:val="00EE049A"/>
    <w:rsid w:val="00EE54E8"/>
    <w:rsid w:val="00EE6C1B"/>
    <w:rsid w:val="00EF090B"/>
    <w:rsid w:val="00EF1072"/>
    <w:rsid w:val="00EF4580"/>
    <w:rsid w:val="00F2558F"/>
    <w:rsid w:val="00F27CCA"/>
    <w:rsid w:val="00F30996"/>
    <w:rsid w:val="00F31218"/>
    <w:rsid w:val="00F41A0D"/>
    <w:rsid w:val="00F45B1E"/>
    <w:rsid w:val="00F52E44"/>
    <w:rsid w:val="00F634E3"/>
    <w:rsid w:val="00F81BE8"/>
    <w:rsid w:val="00F836C8"/>
    <w:rsid w:val="00F84B40"/>
    <w:rsid w:val="00F978F7"/>
    <w:rsid w:val="00FA00B2"/>
    <w:rsid w:val="00FA3A03"/>
    <w:rsid w:val="00FA3DAB"/>
    <w:rsid w:val="00FA6212"/>
    <w:rsid w:val="00FA65B2"/>
    <w:rsid w:val="00FB56E6"/>
    <w:rsid w:val="00FB7866"/>
    <w:rsid w:val="00FC4A1F"/>
    <w:rsid w:val="00FE3CB5"/>
    <w:rsid w:val="00FF02C8"/>
    <w:rsid w:val="00FF2B7D"/>
    <w:rsid w:val="00FF3632"/>
    <w:rsid w:val="00FF5C88"/>
    <w:rsid w:val="00FF68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76EA5"/>
  <w15:docId w15:val="{6BBE0560-72EB-4AC2-9839-609BA8B5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125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6F29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77C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7C20"/>
  </w:style>
  <w:style w:type="paragraph" w:styleId="Piedepgina">
    <w:name w:val="footer"/>
    <w:basedOn w:val="Normal"/>
    <w:link w:val="PiedepginaCar"/>
    <w:uiPriority w:val="99"/>
    <w:unhideWhenUsed/>
    <w:rsid w:val="00E77C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7C20"/>
  </w:style>
  <w:style w:type="paragraph" w:styleId="Textodeglobo">
    <w:name w:val="Balloon Text"/>
    <w:basedOn w:val="Normal"/>
    <w:link w:val="TextodegloboCar"/>
    <w:uiPriority w:val="99"/>
    <w:semiHidden/>
    <w:unhideWhenUsed/>
    <w:rsid w:val="00594E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4E4C"/>
    <w:rPr>
      <w:rFonts w:ascii="Tahoma" w:hAnsi="Tahoma" w:cs="Tahoma"/>
      <w:sz w:val="16"/>
      <w:szCs w:val="16"/>
    </w:rPr>
  </w:style>
  <w:style w:type="paragraph" w:styleId="Prrafodelista">
    <w:name w:val="List Paragraph"/>
    <w:basedOn w:val="Normal"/>
    <w:uiPriority w:val="34"/>
    <w:qFormat/>
    <w:rsid w:val="00631214"/>
    <w:pPr>
      <w:spacing w:after="200" w:line="276" w:lineRule="auto"/>
      <w:ind w:left="720"/>
      <w:contextualSpacing/>
    </w:pPr>
  </w:style>
  <w:style w:type="table" w:styleId="Tablaconcuadrcula">
    <w:name w:val="Table Grid"/>
    <w:basedOn w:val="Tablanormal"/>
    <w:uiPriority w:val="59"/>
    <w:rsid w:val="00D23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C0788"/>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Sinespaciado">
    <w:name w:val="No Spacing"/>
    <w:uiPriority w:val="1"/>
    <w:qFormat/>
    <w:rsid w:val="004C0788"/>
    <w:pPr>
      <w:spacing w:after="0" w:line="240" w:lineRule="auto"/>
    </w:pPr>
  </w:style>
  <w:style w:type="character" w:styleId="Nmerodepgina">
    <w:name w:val="page number"/>
    <w:basedOn w:val="Fuentedeprrafopredeter"/>
    <w:rsid w:val="005A2FB9"/>
  </w:style>
  <w:style w:type="character" w:styleId="Hipervnculo">
    <w:name w:val="Hyperlink"/>
    <w:basedOn w:val="Fuentedeprrafopredeter"/>
    <w:uiPriority w:val="99"/>
    <w:unhideWhenUsed/>
    <w:rsid w:val="009A06C2"/>
    <w:rPr>
      <w:color w:val="0563C1" w:themeColor="hyperlink"/>
      <w:u w:val="single"/>
    </w:rPr>
  </w:style>
  <w:style w:type="paragraph" w:styleId="Textoindependiente2">
    <w:name w:val="Body Text 2"/>
    <w:basedOn w:val="Normal"/>
    <w:link w:val="Textoindependiente2Car"/>
    <w:uiPriority w:val="99"/>
    <w:rsid w:val="002678AF"/>
    <w:pPr>
      <w:tabs>
        <w:tab w:val="left" w:pos="284"/>
      </w:tabs>
      <w:spacing w:before="120" w:after="0" w:line="240" w:lineRule="auto"/>
      <w:jc w:val="both"/>
    </w:pPr>
    <w:rPr>
      <w:rFonts w:ascii="Palatino" w:eastAsia="Times New Roman" w:hAnsi="Palatino" w:cs="Palatino"/>
      <w:sz w:val="20"/>
      <w:szCs w:val="20"/>
      <w:lang w:val="es-ES_tradnl" w:eastAsia="es-ES_tradnl"/>
    </w:rPr>
  </w:style>
  <w:style w:type="character" w:customStyle="1" w:styleId="Textoindependiente2Car">
    <w:name w:val="Texto independiente 2 Car"/>
    <w:basedOn w:val="Fuentedeprrafopredeter"/>
    <w:link w:val="Textoindependiente2"/>
    <w:uiPriority w:val="99"/>
    <w:rsid w:val="002678AF"/>
    <w:rPr>
      <w:rFonts w:ascii="Palatino" w:eastAsia="Times New Roman" w:hAnsi="Palatino" w:cs="Palatino"/>
      <w:sz w:val="20"/>
      <w:szCs w:val="20"/>
      <w:lang w:val="es-ES_tradnl" w:eastAsia="es-ES_tradnl"/>
    </w:rPr>
  </w:style>
  <w:style w:type="paragraph" w:customStyle="1" w:styleId="Default">
    <w:name w:val="Default"/>
    <w:rsid w:val="00927C31"/>
    <w:pPr>
      <w:autoSpaceDE w:val="0"/>
      <w:autoSpaceDN w:val="0"/>
      <w:adjustRightInd w:val="0"/>
      <w:spacing w:after="0" w:line="240" w:lineRule="auto"/>
    </w:pPr>
    <w:rPr>
      <w:rFonts w:ascii="Arial" w:eastAsia="Times" w:hAnsi="Arial" w:cs="Arial"/>
      <w:color w:val="000000"/>
      <w:sz w:val="24"/>
      <w:szCs w:val="24"/>
      <w:lang w:val="es-ES_tradnl" w:eastAsia="es-CO"/>
    </w:rPr>
  </w:style>
  <w:style w:type="character" w:customStyle="1" w:styleId="normaltextrun">
    <w:name w:val="normaltextrun"/>
    <w:basedOn w:val="Fuentedeprrafopredeter"/>
    <w:rsid w:val="00E63AD5"/>
  </w:style>
  <w:style w:type="paragraph" w:customStyle="1" w:styleId="paragraph">
    <w:name w:val="paragraph"/>
    <w:basedOn w:val="Normal"/>
    <w:rsid w:val="005A7B8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op">
    <w:name w:val="eop"/>
    <w:basedOn w:val="Fuentedeprrafopredeter"/>
    <w:rsid w:val="005A7B8E"/>
  </w:style>
  <w:style w:type="character" w:customStyle="1" w:styleId="Ttulo1Car">
    <w:name w:val="Título 1 Car"/>
    <w:basedOn w:val="Fuentedeprrafopredeter"/>
    <w:link w:val="Ttulo1"/>
    <w:uiPriority w:val="9"/>
    <w:rsid w:val="0031255B"/>
    <w:rPr>
      <w:rFonts w:ascii="Times New Roman" w:eastAsia="Times New Roman" w:hAnsi="Times New Roman" w:cs="Times New Roman"/>
      <w:b/>
      <w:bCs/>
      <w:kern w:val="36"/>
      <w:sz w:val="48"/>
      <w:szCs w:val="48"/>
      <w:lang w:eastAsia="es-CO"/>
    </w:rPr>
  </w:style>
  <w:style w:type="character" w:customStyle="1" w:styleId="text">
    <w:name w:val="text"/>
    <w:basedOn w:val="Fuentedeprrafopredeter"/>
    <w:rsid w:val="0031255B"/>
  </w:style>
  <w:style w:type="character" w:customStyle="1" w:styleId="UnresolvedMention">
    <w:name w:val="Unresolved Mention"/>
    <w:basedOn w:val="Fuentedeprrafopredeter"/>
    <w:uiPriority w:val="99"/>
    <w:semiHidden/>
    <w:unhideWhenUsed/>
    <w:rsid w:val="00FF3632"/>
    <w:rPr>
      <w:color w:val="605E5C"/>
      <w:shd w:val="clear" w:color="auto" w:fill="E1DFDD"/>
    </w:rPr>
  </w:style>
  <w:style w:type="character" w:customStyle="1" w:styleId="Ttulo2Car">
    <w:name w:val="Título 2 Car"/>
    <w:basedOn w:val="Fuentedeprrafopredeter"/>
    <w:link w:val="Ttulo2"/>
    <w:uiPriority w:val="9"/>
    <w:semiHidden/>
    <w:rsid w:val="006F297A"/>
    <w:rPr>
      <w:rFonts w:asciiTheme="majorHAnsi" w:eastAsiaTheme="majorEastAsia" w:hAnsiTheme="majorHAnsi" w:cstheme="majorBidi"/>
      <w:color w:val="2E74B5" w:themeColor="accent1" w:themeShade="BF"/>
      <w:sz w:val="26"/>
      <w:szCs w:val="26"/>
    </w:rPr>
  </w:style>
  <w:style w:type="character" w:customStyle="1" w:styleId="titulo">
    <w:name w:val="titulo"/>
    <w:basedOn w:val="Fuentedeprrafopredeter"/>
    <w:rsid w:val="006F297A"/>
  </w:style>
  <w:style w:type="character" w:customStyle="1" w:styleId="subtitulo">
    <w:name w:val="subtitulo"/>
    <w:basedOn w:val="Fuentedeprrafopredeter"/>
    <w:rsid w:val="006F297A"/>
  </w:style>
  <w:style w:type="character" w:styleId="Textoennegrita">
    <w:name w:val="Strong"/>
    <w:basedOn w:val="Fuentedeprrafopredeter"/>
    <w:uiPriority w:val="22"/>
    <w:qFormat/>
    <w:rsid w:val="005542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1936">
      <w:bodyDiv w:val="1"/>
      <w:marLeft w:val="0"/>
      <w:marRight w:val="0"/>
      <w:marTop w:val="0"/>
      <w:marBottom w:val="0"/>
      <w:divBdr>
        <w:top w:val="none" w:sz="0" w:space="0" w:color="auto"/>
        <w:left w:val="none" w:sz="0" w:space="0" w:color="auto"/>
        <w:bottom w:val="none" w:sz="0" w:space="0" w:color="auto"/>
        <w:right w:val="none" w:sz="0" w:space="0" w:color="auto"/>
      </w:divBdr>
    </w:div>
    <w:div w:id="177693574">
      <w:bodyDiv w:val="1"/>
      <w:marLeft w:val="0"/>
      <w:marRight w:val="0"/>
      <w:marTop w:val="0"/>
      <w:marBottom w:val="0"/>
      <w:divBdr>
        <w:top w:val="none" w:sz="0" w:space="0" w:color="auto"/>
        <w:left w:val="none" w:sz="0" w:space="0" w:color="auto"/>
        <w:bottom w:val="none" w:sz="0" w:space="0" w:color="auto"/>
        <w:right w:val="none" w:sz="0" w:space="0" w:color="auto"/>
      </w:divBdr>
      <w:divsChild>
        <w:div w:id="552159504">
          <w:marLeft w:val="0"/>
          <w:marRight w:val="0"/>
          <w:marTop w:val="0"/>
          <w:marBottom w:val="0"/>
          <w:divBdr>
            <w:top w:val="none" w:sz="0" w:space="0" w:color="auto"/>
            <w:left w:val="none" w:sz="0" w:space="0" w:color="auto"/>
            <w:bottom w:val="none" w:sz="0" w:space="0" w:color="auto"/>
            <w:right w:val="none" w:sz="0" w:space="0" w:color="auto"/>
          </w:divBdr>
        </w:div>
        <w:div w:id="446697837">
          <w:marLeft w:val="0"/>
          <w:marRight w:val="0"/>
          <w:marTop w:val="0"/>
          <w:marBottom w:val="0"/>
          <w:divBdr>
            <w:top w:val="none" w:sz="0" w:space="0" w:color="auto"/>
            <w:left w:val="none" w:sz="0" w:space="0" w:color="auto"/>
            <w:bottom w:val="none" w:sz="0" w:space="0" w:color="auto"/>
            <w:right w:val="none" w:sz="0" w:space="0" w:color="auto"/>
          </w:divBdr>
        </w:div>
        <w:div w:id="408381874">
          <w:marLeft w:val="0"/>
          <w:marRight w:val="0"/>
          <w:marTop w:val="0"/>
          <w:marBottom w:val="0"/>
          <w:divBdr>
            <w:top w:val="none" w:sz="0" w:space="0" w:color="auto"/>
            <w:left w:val="none" w:sz="0" w:space="0" w:color="auto"/>
            <w:bottom w:val="none" w:sz="0" w:space="0" w:color="auto"/>
            <w:right w:val="none" w:sz="0" w:space="0" w:color="auto"/>
          </w:divBdr>
        </w:div>
      </w:divsChild>
    </w:div>
    <w:div w:id="450322087">
      <w:bodyDiv w:val="1"/>
      <w:marLeft w:val="0"/>
      <w:marRight w:val="0"/>
      <w:marTop w:val="0"/>
      <w:marBottom w:val="0"/>
      <w:divBdr>
        <w:top w:val="none" w:sz="0" w:space="0" w:color="auto"/>
        <w:left w:val="none" w:sz="0" w:space="0" w:color="auto"/>
        <w:bottom w:val="none" w:sz="0" w:space="0" w:color="auto"/>
        <w:right w:val="none" w:sz="0" w:space="0" w:color="auto"/>
      </w:divBdr>
      <w:divsChild>
        <w:div w:id="1371145240">
          <w:marLeft w:val="360"/>
          <w:marRight w:val="0"/>
          <w:marTop w:val="200"/>
          <w:marBottom w:val="0"/>
          <w:divBdr>
            <w:top w:val="none" w:sz="0" w:space="0" w:color="auto"/>
            <w:left w:val="none" w:sz="0" w:space="0" w:color="auto"/>
            <w:bottom w:val="none" w:sz="0" w:space="0" w:color="auto"/>
            <w:right w:val="none" w:sz="0" w:space="0" w:color="auto"/>
          </w:divBdr>
        </w:div>
      </w:divsChild>
    </w:div>
    <w:div w:id="734087965">
      <w:bodyDiv w:val="1"/>
      <w:marLeft w:val="0"/>
      <w:marRight w:val="0"/>
      <w:marTop w:val="0"/>
      <w:marBottom w:val="0"/>
      <w:divBdr>
        <w:top w:val="none" w:sz="0" w:space="0" w:color="auto"/>
        <w:left w:val="none" w:sz="0" w:space="0" w:color="auto"/>
        <w:bottom w:val="none" w:sz="0" w:space="0" w:color="auto"/>
        <w:right w:val="none" w:sz="0" w:space="0" w:color="auto"/>
      </w:divBdr>
      <w:divsChild>
        <w:div w:id="1154906113">
          <w:marLeft w:val="806"/>
          <w:marRight w:val="0"/>
          <w:marTop w:val="200"/>
          <w:marBottom w:val="0"/>
          <w:divBdr>
            <w:top w:val="none" w:sz="0" w:space="0" w:color="auto"/>
            <w:left w:val="none" w:sz="0" w:space="0" w:color="auto"/>
            <w:bottom w:val="none" w:sz="0" w:space="0" w:color="auto"/>
            <w:right w:val="none" w:sz="0" w:space="0" w:color="auto"/>
          </w:divBdr>
        </w:div>
        <w:div w:id="2006778923">
          <w:marLeft w:val="806"/>
          <w:marRight w:val="0"/>
          <w:marTop w:val="200"/>
          <w:marBottom w:val="0"/>
          <w:divBdr>
            <w:top w:val="none" w:sz="0" w:space="0" w:color="auto"/>
            <w:left w:val="none" w:sz="0" w:space="0" w:color="auto"/>
            <w:bottom w:val="none" w:sz="0" w:space="0" w:color="auto"/>
            <w:right w:val="none" w:sz="0" w:space="0" w:color="auto"/>
          </w:divBdr>
        </w:div>
        <w:div w:id="833104559">
          <w:marLeft w:val="806"/>
          <w:marRight w:val="0"/>
          <w:marTop w:val="200"/>
          <w:marBottom w:val="0"/>
          <w:divBdr>
            <w:top w:val="none" w:sz="0" w:space="0" w:color="auto"/>
            <w:left w:val="none" w:sz="0" w:space="0" w:color="auto"/>
            <w:bottom w:val="none" w:sz="0" w:space="0" w:color="auto"/>
            <w:right w:val="none" w:sz="0" w:space="0" w:color="auto"/>
          </w:divBdr>
        </w:div>
        <w:div w:id="1681422498">
          <w:marLeft w:val="806"/>
          <w:marRight w:val="0"/>
          <w:marTop w:val="200"/>
          <w:marBottom w:val="0"/>
          <w:divBdr>
            <w:top w:val="none" w:sz="0" w:space="0" w:color="auto"/>
            <w:left w:val="none" w:sz="0" w:space="0" w:color="auto"/>
            <w:bottom w:val="none" w:sz="0" w:space="0" w:color="auto"/>
            <w:right w:val="none" w:sz="0" w:space="0" w:color="auto"/>
          </w:divBdr>
        </w:div>
        <w:div w:id="1401094352">
          <w:marLeft w:val="806"/>
          <w:marRight w:val="0"/>
          <w:marTop w:val="200"/>
          <w:marBottom w:val="0"/>
          <w:divBdr>
            <w:top w:val="none" w:sz="0" w:space="0" w:color="auto"/>
            <w:left w:val="none" w:sz="0" w:space="0" w:color="auto"/>
            <w:bottom w:val="none" w:sz="0" w:space="0" w:color="auto"/>
            <w:right w:val="none" w:sz="0" w:space="0" w:color="auto"/>
          </w:divBdr>
        </w:div>
      </w:divsChild>
    </w:div>
    <w:div w:id="912424219">
      <w:bodyDiv w:val="1"/>
      <w:marLeft w:val="0"/>
      <w:marRight w:val="0"/>
      <w:marTop w:val="0"/>
      <w:marBottom w:val="0"/>
      <w:divBdr>
        <w:top w:val="none" w:sz="0" w:space="0" w:color="auto"/>
        <w:left w:val="none" w:sz="0" w:space="0" w:color="auto"/>
        <w:bottom w:val="none" w:sz="0" w:space="0" w:color="auto"/>
        <w:right w:val="none" w:sz="0" w:space="0" w:color="auto"/>
      </w:divBdr>
    </w:div>
    <w:div w:id="1254389105">
      <w:bodyDiv w:val="1"/>
      <w:marLeft w:val="0"/>
      <w:marRight w:val="0"/>
      <w:marTop w:val="0"/>
      <w:marBottom w:val="0"/>
      <w:divBdr>
        <w:top w:val="none" w:sz="0" w:space="0" w:color="auto"/>
        <w:left w:val="none" w:sz="0" w:space="0" w:color="auto"/>
        <w:bottom w:val="none" w:sz="0" w:space="0" w:color="auto"/>
        <w:right w:val="none" w:sz="0" w:space="0" w:color="auto"/>
      </w:divBdr>
    </w:div>
    <w:div w:id="1381127479">
      <w:bodyDiv w:val="1"/>
      <w:marLeft w:val="0"/>
      <w:marRight w:val="0"/>
      <w:marTop w:val="0"/>
      <w:marBottom w:val="0"/>
      <w:divBdr>
        <w:top w:val="none" w:sz="0" w:space="0" w:color="auto"/>
        <w:left w:val="none" w:sz="0" w:space="0" w:color="auto"/>
        <w:bottom w:val="none" w:sz="0" w:space="0" w:color="auto"/>
        <w:right w:val="none" w:sz="0" w:space="0" w:color="auto"/>
      </w:divBdr>
    </w:div>
    <w:div w:id="1419406288">
      <w:bodyDiv w:val="1"/>
      <w:marLeft w:val="0"/>
      <w:marRight w:val="0"/>
      <w:marTop w:val="0"/>
      <w:marBottom w:val="0"/>
      <w:divBdr>
        <w:top w:val="none" w:sz="0" w:space="0" w:color="auto"/>
        <w:left w:val="none" w:sz="0" w:space="0" w:color="auto"/>
        <w:bottom w:val="none" w:sz="0" w:space="0" w:color="auto"/>
        <w:right w:val="none" w:sz="0" w:space="0" w:color="auto"/>
      </w:divBdr>
    </w:div>
    <w:div w:id="1705445585">
      <w:bodyDiv w:val="1"/>
      <w:marLeft w:val="0"/>
      <w:marRight w:val="0"/>
      <w:marTop w:val="0"/>
      <w:marBottom w:val="0"/>
      <w:divBdr>
        <w:top w:val="none" w:sz="0" w:space="0" w:color="auto"/>
        <w:left w:val="none" w:sz="0" w:space="0" w:color="auto"/>
        <w:bottom w:val="none" w:sz="0" w:space="0" w:color="auto"/>
        <w:right w:val="none" w:sz="0" w:space="0" w:color="auto"/>
      </w:divBdr>
      <w:divsChild>
        <w:div w:id="13239975">
          <w:marLeft w:val="806"/>
          <w:marRight w:val="0"/>
          <w:marTop w:val="200"/>
          <w:marBottom w:val="0"/>
          <w:divBdr>
            <w:top w:val="none" w:sz="0" w:space="0" w:color="auto"/>
            <w:left w:val="none" w:sz="0" w:space="0" w:color="auto"/>
            <w:bottom w:val="none" w:sz="0" w:space="0" w:color="auto"/>
            <w:right w:val="none" w:sz="0" w:space="0" w:color="auto"/>
          </w:divBdr>
        </w:div>
        <w:div w:id="399450052">
          <w:marLeft w:val="806"/>
          <w:marRight w:val="0"/>
          <w:marTop w:val="200"/>
          <w:marBottom w:val="0"/>
          <w:divBdr>
            <w:top w:val="none" w:sz="0" w:space="0" w:color="auto"/>
            <w:left w:val="none" w:sz="0" w:space="0" w:color="auto"/>
            <w:bottom w:val="none" w:sz="0" w:space="0" w:color="auto"/>
            <w:right w:val="none" w:sz="0" w:space="0" w:color="auto"/>
          </w:divBdr>
        </w:div>
        <w:div w:id="957755448">
          <w:marLeft w:val="806"/>
          <w:marRight w:val="0"/>
          <w:marTop w:val="200"/>
          <w:marBottom w:val="0"/>
          <w:divBdr>
            <w:top w:val="none" w:sz="0" w:space="0" w:color="auto"/>
            <w:left w:val="none" w:sz="0" w:space="0" w:color="auto"/>
            <w:bottom w:val="none" w:sz="0" w:space="0" w:color="auto"/>
            <w:right w:val="none" w:sz="0" w:space="0" w:color="auto"/>
          </w:divBdr>
        </w:div>
        <w:div w:id="1154564020">
          <w:marLeft w:val="806"/>
          <w:marRight w:val="0"/>
          <w:marTop w:val="200"/>
          <w:marBottom w:val="0"/>
          <w:divBdr>
            <w:top w:val="none" w:sz="0" w:space="0" w:color="auto"/>
            <w:left w:val="none" w:sz="0" w:space="0" w:color="auto"/>
            <w:bottom w:val="none" w:sz="0" w:space="0" w:color="auto"/>
            <w:right w:val="none" w:sz="0" w:space="0" w:color="auto"/>
          </w:divBdr>
        </w:div>
        <w:div w:id="1178665044">
          <w:marLeft w:val="806"/>
          <w:marRight w:val="0"/>
          <w:marTop w:val="200"/>
          <w:marBottom w:val="0"/>
          <w:divBdr>
            <w:top w:val="none" w:sz="0" w:space="0" w:color="auto"/>
            <w:left w:val="none" w:sz="0" w:space="0" w:color="auto"/>
            <w:bottom w:val="none" w:sz="0" w:space="0" w:color="auto"/>
            <w:right w:val="none" w:sz="0" w:space="0" w:color="auto"/>
          </w:divBdr>
        </w:div>
        <w:div w:id="1388921599">
          <w:marLeft w:val="806"/>
          <w:marRight w:val="0"/>
          <w:marTop w:val="200"/>
          <w:marBottom w:val="0"/>
          <w:divBdr>
            <w:top w:val="none" w:sz="0" w:space="0" w:color="auto"/>
            <w:left w:val="none" w:sz="0" w:space="0" w:color="auto"/>
            <w:bottom w:val="none" w:sz="0" w:space="0" w:color="auto"/>
            <w:right w:val="none" w:sz="0" w:space="0" w:color="auto"/>
          </w:divBdr>
        </w:div>
        <w:div w:id="2070028123">
          <w:marLeft w:val="806"/>
          <w:marRight w:val="0"/>
          <w:marTop w:val="200"/>
          <w:marBottom w:val="0"/>
          <w:divBdr>
            <w:top w:val="none" w:sz="0" w:space="0" w:color="auto"/>
            <w:left w:val="none" w:sz="0" w:space="0" w:color="auto"/>
            <w:bottom w:val="none" w:sz="0" w:space="0" w:color="auto"/>
            <w:right w:val="none" w:sz="0" w:space="0" w:color="auto"/>
          </w:divBdr>
        </w:div>
      </w:divsChild>
    </w:div>
    <w:div w:id="1888375033">
      <w:bodyDiv w:val="1"/>
      <w:marLeft w:val="0"/>
      <w:marRight w:val="0"/>
      <w:marTop w:val="0"/>
      <w:marBottom w:val="0"/>
      <w:divBdr>
        <w:top w:val="none" w:sz="0" w:space="0" w:color="auto"/>
        <w:left w:val="none" w:sz="0" w:space="0" w:color="auto"/>
        <w:bottom w:val="none" w:sz="0" w:space="0" w:color="auto"/>
        <w:right w:val="none" w:sz="0" w:space="0" w:color="auto"/>
      </w:divBdr>
    </w:div>
    <w:div w:id="1913001970">
      <w:bodyDiv w:val="1"/>
      <w:marLeft w:val="0"/>
      <w:marRight w:val="0"/>
      <w:marTop w:val="0"/>
      <w:marBottom w:val="0"/>
      <w:divBdr>
        <w:top w:val="none" w:sz="0" w:space="0" w:color="auto"/>
        <w:left w:val="none" w:sz="0" w:space="0" w:color="auto"/>
        <w:bottom w:val="none" w:sz="0" w:space="0" w:color="auto"/>
        <w:right w:val="none" w:sz="0" w:space="0" w:color="auto"/>
      </w:divBdr>
    </w:div>
    <w:div w:id="20312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journals.openedition.org/polis/87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3998</Words>
  <Characters>21993</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KATALINAPC</dc:creator>
  <cp:keywords/>
  <dc:description/>
  <cp:lastModifiedBy>Estudiantes</cp:lastModifiedBy>
  <cp:revision>2</cp:revision>
  <cp:lastPrinted>2017-03-07T14:47:00Z</cp:lastPrinted>
  <dcterms:created xsi:type="dcterms:W3CDTF">2020-10-02T09:33:00Z</dcterms:created>
  <dcterms:modified xsi:type="dcterms:W3CDTF">2020-10-02T09:33:00Z</dcterms:modified>
</cp:coreProperties>
</file>